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A1" w:rsidRDefault="00640AA1" w:rsidP="002C7695">
      <w:pPr>
        <w:jc w:val="both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6551749" cy="8997950"/>
            <wp:effectExtent l="19050" t="0" r="1451" b="0"/>
            <wp:docPr id="2" name="Рисунок 2" descr="H:\Documents and Settings\Учитель 1\Рабочий стол\Рисунок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Учитель 1\Рабочий стол\Рисунок (6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03" cy="9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95" w:rsidRPr="00006BD2" w:rsidRDefault="002C7695" w:rsidP="002C7695">
      <w:pPr>
        <w:jc w:val="both"/>
        <w:rPr>
          <w:rFonts w:cs="Times New Roman"/>
        </w:rPr>
      </w:pPr>
      <w:r w:rsidRPr="00006BD2">
        <w:rPr>
          <w:b/>
        </w:rPr>
        <w:lastRenderedPageBreak/>
        <w:t>Программа внеурочной деятельности</w:t>
      </w:r>
      <w:r w:rsidRPr="00006BD2">
        <w:t xml:space="preserve">: </w:t>
      </w:r>
      <w:r w:rsidRPr="00006BD2">
        <w:rPr>
          <w:rFonts w:eastAsia="Calibri" w:cs="Times New Roman"/>
        </w:rPr>
        <w:t>авт</w:t>
      </w:r>
      <w:r w:rsidRPr="00006BD2">
        <w:rPr>
          <w:rFonts w:cs="Times New Roman"/>
        </w:rPr>
        <w:t xml:space="preserve">орская образовательная программа </w:t>
      </w:r>
      <w:r w:rsidRPr="00006BD2">
        <w:rPr>
          <w:rFonts w:eastAsia="Calibri" w:cs="Times New Roman"/>
        </w:rPr>
        <w:t>«</w:t>
      </w:r>
      <w:r>
        <w:rPr>
          <w:rFonts w:eastAsia="Calibri" w:cs="Times New Roman"/>
        </w:rPr>
        <w:t>РОСТ</w:t>
      </w:r>
      <w:r w:rsidRPr="00006BD2">
        <w:rPr>
          <w:rFonts w:eastAsia="Calibri" w:cs="Times New Roman"/>
        </w:rPr>
        <w:t xml:space="preserve">» </w:t>
      </w:r>
      <w:r>
        <w:rPr>
          <w:rFonts w:eastAsia="Calibri" w:cs="Times New Roman"/>
        </w:rPr>
        <w:t xml:space="preserve">Е.Г. </w:t>
      </w:r>
      <w:proofErr w:type="spellStart"/>
      <w:proofErr w:type="gramStart"/>
      <w:r>
        <w:rPr>
          <w:rFonts w:eastAsia="Calibri" w:cs="Times New Roman"/>
        </w:rPr>
        <w:t>Коннова</w:t>
      </w:r>
      <w:proofErr w:type="spellEnd"/>
      <w:r w:rsidRPr="00006BD2">
        <w:rPr>
          <w:rFonts w:eastAsia="Calibri" w:cs="Times New Roman"/>
          <w:b/>
        </w:rPr>
        <w:t xml:space="preserve"> </w:t>
      </w:r>
      <w:r w:rsidRPr="00006BD2">
        <w:rPr>
          <w:rFonts w:eastAsia="Times-BoldItalic"/>
          <w:bCs/>
          <w:iCs/>
        </w:rPr>
        <w:t>(</w:t>
      </w:r>
      <w:r>
        <w:rPr>
          <w:rFonts w:eastAsia="Times-BoldItalic"/>
          <w:bCs/>
          <w:iCs/>
        </w:rPr>
        <w:t>РОСТ: развитие, общение, самооценка, творчество.</w:t>
      </w:r>
      <w:proofErr w:type="gramEnd"/>
      <w:r>
        <w:rPr>
          <w:rFonts w:eastAsia="Times-BoldItalic"/>
          <w:bCs/>
          <w:iCs/>
        </w:rPr>
        <w:t xml:space="preserve"> Курс внеурочной деятельности: пособие для учителей и родителей/Е.Г. </w:t>
      </w:r>
      <w:proofErr w:type="spellStart"/>
      <w:r>
        <w:rPr>
          <w:rFonts w:eastAsia="Times-BoldItalic"/>
          <w:bCs/>
          <w:iCs/>
        </w:rPr>
        <w:t>Коннова</w:t>
      </w:r>
      <w:proofErr w:type="spellEnd"/>
      <w:r>
        <w:rPr>
          <w:rFonts w:eastAsia="Times-BoldItalic"/>
          <w:bCs/>
          <w:iCs/>
        </w:rPr>
        <w:t>. – Ростов на</w:t>
      </w:r>
      <w:proofErr w:type="gramStart"/>
      <w:r>
        <w:rPr>
          <w:rFonts w:eastAsia="Times-BoldItalic"/>
          <w:bCs/>
          <w:iCs/>
        </w:rPr>
        <w:t>/Д</w:t>
      </w:r>
      <w:proofErr w:type="gramEnd"/>
      <w:r>
        <w:rPr>
          <w:rFonts w:eastAsia="Times-BoldItalic"/>
          <w:bCs/>
          <w:iCs/>
        </w:rPr>
        <w:t>: Легион, 2015. – 64с. (Начальное общее образование),</w:t>
      </w:r>
      <w:r w:rsidRPr="00006BD2">
        <w:rPr>
          <w:rFonts w:eastAsia="Times-Roman" w:cs="Times New Roman"/>
        </w:rPr>
        <w:t xml:space="preserve"> </w:t>
      </w:r>
      <w:r w:rsidRPr="00006BD2">
        <w:t xml:space="preserve">тип программы - </w:t>
      </w:r>
      <w:proofErr w:type="gramStart"/>
      <w:r w:rsidRPr="00006BD2">
        <w:t>образовательная</w:t>
      </w:r>
      <w:proofErr w:type="gramEnd"/>
      <w:r w:rsidRPr="00006BD2">
        <w:t xml:space="preserve">, направление – </w:t>
      </w:r>
      <w:proofErr w:type="spellStart"/>
      <w:r w:rsidRPr="00006BD2">
        <w:t>общеинтеллектуальное</w:t>
      </w:r>
      <w:proofErr w:type="spellEnd"/>
      <w:r w:rsidRPr="00006BD2">
        <w:t>.</w:t>
      </w:r>
    </w:p>
    <w:p w:rsidR="002C7695" w:rsidRPr="00006BD2" w:rsidRDefault="002C7695" w:rsidP="002C7695">
      <w:pPr>
        <w:rPr>
          <w:rFonts w:eastAsia="Calibri" w:cs="Times New Roman"/>
        </w:rPr>
      </w:pPr>
    </w:p>
    <w:p w:rsidR="002C7695" w:rsidRPr="00006BD2" w:rsidRDefault="002C7695" w:rsidP="002C7695">
      <w:pPr>
        <w:rPr>
          <w:rFonts w:eastAsia="Calibri" w:cs="Times New Roman"/>
        </w:rPr>
      </w:pPr>
    </w:p>
    <w:p w:rsidR="002C7695" w:rsidRPr="008C00F5" w:rsidRDefault="002C7695" w:rsidP="002C7695">
      <w:pPr>
        <w:rPr>
          <w:rFonts w:eastAsia="Calibri" w:cs="Times New Roman"/>
          <w:b/>
        </w:rPr>
      </w:pPr>
      <w:r w:rsidRPr="00006BD2">
        <w:rPr>
          <w:rFonts w:eastAsia="Calibri" w:cs="Times New Roman"/>
          <w:b/>
        </w:rPr>
        <w:t xml:space="preserve">Автор программы: </w:t>
      </w:r>
      <w:r>
        <w:rPr>
          <w:rFonts w:eastAsia="Calibri" w:cs="Times New Roman"/>
        </w:rPr>
        <w:t xml:space="preserve">Е.Г. </w:t>
      </w:r>
      <w:proofErr w:type="spellStart"/>
      <w:r>
        <w:rPr>
          <w:rFonts w:eastAsia="Calibri" w:cs="Times New Roman"/>
        </w:rPr>
        <w:t>Коннова</w:t>
      </w:r>
      <w:proofErr w:type="spellEnd"/>
    </w:p>
    <w:p w:rsidR="002C7695" w:rsidRPr="008C00F5" w:rsidRDefault="002C7695" w:rsidP="002C7695">
      <w:pPr>
        <w:rPr>
          <w:b/>
          <w:bCs/>
        </w:rPr>
      </w:pPr>
      <w:r w:rsidRPr="008C00F5">
        <w:t xml:space="preserve"> </w:t>
      </w:r>
    </w:p>
    <w:p w:rsidR="002C7695" w:rsidRPr="008C00F5" w:rsidRDefault="002C7695" w:rsidP="002C7695">
      <w:pPr>
        <w:ind w:firstLine="709"/>
        <w:jc w:val="both"/>
        <w:rPr>
          <w:sz w:val="28"/>
          <w:szCs w:val="28"/>
        </w:rPr>
      </w:pPr>
    </w:p>
    <w:p w:rsidR="002C7695" w:rsidRPr="008C00F5" w:rsidRDefault="002C7695" w:rsidP="002C7695">
      <w:pPr>
        <w:jc w:val="both"/>
        <w:rPr>
          <w:b/>
          <w:bCs/>
          <w:sz w:val="28"/>
          <w:szCs w:val="28"/>
        </w:rPr>
      </w:pPr>
    </w:p>
    <w:p w:rsidR="002C7695" w:rsidRPr="008C00F5" w:rsidRDefault="002C7695" w:rsidP="002C769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7695" w:rsidRPr="008C00F5" w:rsidRDefault="002C7695" w:rsidP="002C769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7695" w:rsidRPr="008C00F5" w:rsidRDefault="002C7695" w:rsidP="002C7695">
      <w:pPr>
        <w:rPr>
          <w:b/>
          <w:bCs/>
          <w:sz w:val="28"/>
          <w:szCs w:val="28"/>
        </w:rPr>
      </w:pPr>
      <w:r w:rsidRPr="008C00F5">
        <w:rPr>
          <w:sz w:val="28"/>
          <w:szCs w:val="28"/>
        </w:rPr>
        <w:t xml:space="preserve">                                      </w:t>
      </w:r>
    </w:p>
    <w:p w:rsidR="002C7695" w:rsidRPr="008C00F5" w:rsidRDefault="002C7695" w:rsidP="002C7695">
      <w:pPr>
        <w:rPr>
          <w:b/>
          <w:bCs/>
          <w:sz w:val="28"/>
          <w:szCs w:val="28"/>
        </w:rPr>
      </w:pPr>
    </w:p>
    <w:p w:rsidR="002C7695" w:rsidRPr="008C00F5" w:rsidRDefault="002C7695" w:rsidP="002C7695">
      <w:pPr>
        <w:rPr>
          <w:b/>
          <w:bCs/>
          <w:sz w:val="28"/>
          <w:szCs w:val="28"/>
        </w:rPr>
      </w:pPr>
      <w:r w:rsidRPr="008C00F5">
        <w:rPr>
          <w:b/>
          <w:bCs/>
          <w:sz w:val="28"/>
          <w:szCs w:val="28"/>
        </w:rPr>
        <w:t>Программа рассмотрена и утверждена на заседании педагогического со</w:t>
      </w:r>
      <w:r>
        <w:rPr>
          <w:b/>
          <w:bCs/>
          <w:sz w:val="28"/>
          <w:szCs w:val="28"/>
        </w:rPr>
        <w:t>вета от «__» _______ 2020</w:t>
      </w:r>
      <w:r w:rsidRPr="008C00F5">
        <w:rPr>
          <w:b/>
          <w:bCs/>
          <w:sz w:val="28"/>
          <w:szCs w:val="28"/>
        </w:rPr>
        <w:t xml:space="preserve">   г., протокол № ____</w:t>
      </w:r>
    </w:p>
    <w:p w:rsidR="002C7695" w:rsidRPr="008C00F5" w:rsidRDefault="002C7695" w:rsidP="002C7695">
      <w:pPr>
        <w:rPr>
          <w:sz w:val="28"/>
          <w:szCs w:val="28"/>
        </w:rPr>
      </w:pPr>
    </w:p>
    <w:p w:rsidR="002C7695" w:rsidRPr="008C00F5" w:rsidRDefault="002C7695" w:rsidP="002C7695">
      <w:pPr>
        <w:rPr>
          <w:sz w:val="28"/>
          <w:szCs w:val="28"/>
        </w:rPr>
      </w:pPr>
    </w:p>
    <w:p w:rsidR="002C7695" w:rsidRPr="00D93030" w:rsidRDefault="002C7695" w:rsidP="002C7695">
      <w:pPr>
        <w:rPr>
          <w:b/>
          <w:u w:val="single"/>
        </w:rPr>
      </w:pPr>
      <w:r w:rsidRPr="00D93030">
        <w:rPr>
          <w:b/>
        </w:rPr>
        <w:t>Председатель _____</w:t>
      </w:r>
      <w:r>
        <w:rPr>
          <w:b/>
        </w:rPr>
        <w:t>___</w:t>
      </w:r>
      <w:r w:rsidRPr="00D93030">
        <w:rPr>
          <w:b/>
        </w:rPr>
        <w:t xml:space="preserve">____          </w:t>
      </w:r>
      <w:proofErr w:type="spellStart"/>
      <w:r>
        <w:rPr>
          <w:b/>
          <w:u w:val="single"/>
        </w:rPr>
        <w:t>Битюцкая</w:t>
      </w:r>
      <w:proofErr w:type="spellEnd"/>
      <w:r>
        <w:rPr>
          <w:b/>
          <w:u w:val="single"/>
        </w:rPr>
        <w:t xml:space="preserve"> А. А.</w:t>
      </w:r>
      <w:r w:rsidRPr="00D93030">
        <w:rPr>
          <w:b/>
          <w:u w:val="single"/>
        </w:rPr>
        <w:t xml:space="preserve"> </w:t>
      </w:r>
    </w:p>
    <w:p w:rsidR="002C7695" w:rsidRPr="00D93030" w:rsidRDefault="002C7695" w:rsidP="002C7695">
      <w:r w:rsidRPr="00D93030">
        <w:t xml:space="preserve">                                  подпись              Ф.И.О</w:t>
      </w:r>
    </w:p>
    <w:p w:rsidR="002C7695" w:rsidRPr="00D93030" w:rsidRDefault="002C7695" w:rsidP="002C7695">
      <w:pPr>
        <w:rPr>
          <w:sz w:val="28"/>
        </w:rPr>
      </w:pPr>
    </w:p>
    <w:p w:rsidR="002C7695" w:rsidRPr="00D93030" w:rsidRDefault="002C7695" w:rsidP="002C7695">
      <w:pPr>
        <w:rPr>
          <w:sz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2C7695" w:rsidRDefault="002C7695" w:rsidP="002C769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rPr>
          <w:rFonts w:cs="Times New Roman"/>
          <w:b/>
          <w:color w:val="404040" w:themeColor="text1" w:themeTint="BF"/>
          <w:sz w:val="28"/>
          <w:szCs w:val="28"/>
        </w:rPr>
      </w:pPr>
    </w:p>
    <w:p w:rsidR="00927710" w:rsidRPr="004D4C26" w:rsidRDefault="00927710" w:rsidP="004938E5">
      <w:pPr>
        <w:pStyle w:val="a4"/>
        <w:tabs>
          <w:tab w:val="left" w:pos="-567"/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  <w:r w:rsidRPr="004D4C26">
        <w:rPr>
          <w:rFonts w:cs="Times New Roman"/>
          <w:b/>
          <w:color w:val="404040" w:themeColor="text1" w:themeTint="BF"/>
          <w:sz w:val="28"/>
          <w:szCs w:val="28"/>
        </w:rPr>
        <w:lastRenderedPageBreak/>
        <w:t>Пояснительная записка</w:t>
      </w:r>
    </w:p>
    <w:p w:rsidR="00927710" w:rsidRPr="004D4C26" w:rsidRDefault="00436FD0" w:rsidP="00DC7031">
      <w:pPr>
        <w:tabs>
          <w:tab w:val="left" w:pos="-567"/>
        </w:tabs>
        <w:autoSpaceDE w:val="0"/>
        <w:autoSpaceDN w:val="0"/>
        <w:adjustRightInd w:val="0"/>
        <w:jc w:val="both"/>
        <w:rPr>
          <w:rFonts w:cs="Times New Roman"/>
          <w:color w:val="404040" w:themeColor="text1" w:themeTint="BF"/>
          <w:kern w:val="2"/>
          <w:sz w:val="28"/>
          <w:szCs w:val="28"/>
        </w:rPr>
      </w:pPr>
      <w:r>
        <w:rPr>
          <w:rFonts w:cs="Times New Roman"/>
          <w:color w:val="404040" w:themeColor="text1" w:themeTint="BF"/>
          <w:kern w:val="2"/>
          <w:sz w:val="28"/>
          <w:szCs w:val="28"/>
        </w:rPr>
        <w:t xml:space="preserve">             </w:t>
      </w:r>
      <w:r w:rsidR="00927710" w:rsidRPr="004D4C26">
        <w:rPr>
          <w:rFonts w:cs="Times New Roman"/>
          <w:color w:val="404040" w:themeColor="text1" w:themeTint="BF"/>
          <w:kern w:val="2"/>
          <w:sz w:val="28"/>
          <w:szCs w:val="28"/>
        </w:rPr>
        <w:t xml:space="preserve">Рабочая программа внеурочной </w:t>
      </w:r>
      <w:r w:rsidR="00FC7AD7">
        <w:rPr>
          <w:rFonts w:cs="Times New Roman"/>
          <w:color w:val="404040" w:themeColor="text1" w:themeTint="BF"/>
          <w:kern w:val="2"/>
          <w:sz w:val="28"/>
          <w:szCs w:val="28"/>
        </w:rPr>
        <w:t xml:space="preserve">деятельности «Рост» </w:t>
      </w:r>
      <w:r w:rsidR="00927710" w:rsidRPr="004D4C26">
        <w:rPr>
          <w:rFonts w:cs="Times New Roman"/>
          <w:color w:val="404040" w:themeColor="text1" w:themeTint="BF"/>
          <w:kern w:val="2"/>
          <w:sz w:val="28"/>
          <w:szCs w:val="28"/>
        </w:rPr>
        <w:t>составлена в соответствии с правовыми и нормативными документами:</w:t>
      </w:r>
    </w:p>
    <w:p w:rsidR="00927710" w:rsidRPr="004D4C26" w:rsidRDefault="00927710" w:rsidP="00DC7031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404040" w:themeColor="text1" w:themeTint="BF"/>
          <w:kern w:val="2"/>
          <w:sz w:val="28"/>
          <w:szCs w:val="28"/>
        </w:rPr>
      </w:pPr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 xml:space="preserve">Федеральный Закон «Об образовании в Российской Федерации» от 29.12. 2012 г. № 273-ФЗ </w:t>
      </w:r>
      <w:r w:rsidRPr="004D4C26">
        <w:rPr>
          <w:rFonts w:eastAsiaTheme="minorHAnsi" w:cs="Times New Roman"/>
          <w:color w:val="404040" w:themeColor="text1" w:themeTint="BF"/>
          <w:kern w:val="2"/>
          <w:sz w:val="28"/>
          <w:szCs w:val="28"/>
        </w:rPr>
        <w:t>(ред. от 30.12.2015)</w:t>
      </w:r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>;</w:t>
      </w:r>
    </w:p>
    <w:p w:rsidR="00927710" w:rsidRPr="004D4C26" w:rsidRDefault="00927710" w:rsidP="00DC7031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404040" w:themeColor="text1" w:themeTint="BF"/>
          <w:kern w:val="2"/>
          <w:sz w:val="28"/>
          <w:szCs w:val="28"/>
        </w:rPr>
      </w:pPr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>Минобрнауки</w:t>
      </w:r>
      <w:proofErr w:type="spellEnd"/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 xml:space="preserve"> России от 06.10.2009 </w:t>
      </w:r>
    </w:p>
    <w:p w:rsidR="00927710" w:rsidRPr="004D4C26" w:rsidRDefault="00927710" w:rsidP="00DC7031">
      <w:pPr>
        <w:pStyle w:val="a4"/>
        <w:tabs>
          <w:tab w:val="left" w:pos="-567"/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cs="Times New Roman"/>
          <w:color w:val="404040" w:themeColor="text1" w:themeTint="BF"/>
          <w:kern w:val="2"/>
          <w:sz w:val="28"/>
          <w:szCs w:val="28"/>
        </w:rPr>
      </w:pPr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>№ З73;</w:t>
      </w:r>
    </w:p>
    <w:p w:rsidR="00927710" w:rsidRPr="004D4C26" w:rsidRDefault="00927710" w:rsidP="00DC7031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404040" w:themeColor="text1" w:themeTint="BF"/>
          <w:kern w:val="2"/>
          <w:sz w:val="28"/>
          <w:szCs w:val="28"/>
        </w:rPr>
      </w:pPr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 xml:space="preserve">Приказ </w:t>
      </w:r>
      <w:proofErr w:type="spellStart"/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>Минобрнауки</w:t>
      </w:r>
      <w:proofErr w:type="spellEnd"/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40936). </w:t>
      </w:r>
    </w:p>
    <w:p w:rsidR="00927710" w:rsidRPr="004D4C26" w:rsidRDefault="00927710" w:rsidP="00DC7031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404040" w:themeColor="text1" w:themeTint="BF"/>
          <w:kern w:val="2"/>
          <w:sz w:val="28"/>
          <w:szCs w:val="28"/>
        </w:rPr>
      </w:pPr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>СанПиН</w:t>
      </w:r>
      <w:proofErr w:type="spellEnd"/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 xml:space="preserve"> 2.4.2.2821-10 «Санитарно</w:t>
      </w:r>
      <w:r w:rsidR="00436FD0">
        <w:rPr>
          <w:rFonts w:cs="Times New Roman"/>
          <w:color w:val="404040" w:themeColor="text1" w:themeTint="BF"/>
          <w:kern w:val="2"/>
          <w:sz w:val="28"/>
          <w:szCs w:val="28"/>
        </w:rPr>
        <w:t>-</w:t>
      </w:r>
      <w:r w:rsidRPr="004D4C26">
        <w:rPr>
          <w:rFonts w:cs="Times New Roman"/>
          <w:color w:val="404040" w:themeColor="text1" w:themeTint="BF"/>
          <w:kern w:val="2"/>
          <w:sz w:val="28"/>
          <w:szCs w:val="28"/>
        </w:rPr>
        <w:t>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29.12.2010 № 189</w:t>
      </w:r>
    </w:p>
    <w:p w:rsidR="004D4C26" w:rsidRPr="004D4C26" w:rsidRDefault="004D4C26" w:rsidP="00DC7031">
      <w:pPr>
        <w:pStyle w:val="a4"/>
        <w:numPr>
          <w:ilvl w:val="0"/>
          <w:numId w:val="3"/>
        </w:numPr>
        <w:tabs>
          <w:tab w:val="left" w:pos="-567"/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404040" w:themeColor="text1" w:themeTint="BF"/>
          <w:kern w:val="2"/>
          <w:sz w:val="28"/>
          <w:szCs w:val="28"/>
        </w:rPr>
      </w:pPr>
      <w:r w:rsidRPr="004D4C26">
        <w:rPr>
          <w:rFonts w:cs="Times New Roman"/>
          <w:color w:val="404040" w:themeColor="text1" w:themeTint="BF"/>
          <w:sz w:val="28"/>
          <w:szCs w:val="28"/>
        </w:rPr>
        <w:t>Программа развития познавательных способностей учащихся младших классов (</w:t>
      </w:r>
      <w:proofErr w:type="spellStart"/>
      <w:r w:rsidRPr="004D4C26">
        <w:rPr>
          <w:rFonts w:cs="Times New Roman"/>
          <w:color w:val="404040" w:themeColor="text1" w:themeTint="BF"/>
          <w:sz w:val="28"/>
          <w:szCs w:val="28"/>
        </w:rPr>
        <w:t>Е.Г.Коннова</w:t>
      </w:r>
      <w:proofErr w:type="spellEnd"/>
      <w:r w:rsidRPr="004D4C26">
        <w:rPr>
          <w:rFonts w:cs="Times New Roman"/>
          <w:color w:val="404040" w:themeColor="text1" w:themeTint="BF"/>
          <w:sz w:val="28"/>
          <w:szCs w:val="28"/>
        </w:rPr>
        <w:t>)</w:t>
      </w:r>
    </w:p>
    <w:p w:rsidR="00927710" w:rsidRPr="004D4C26" w:rsidRDefault="00927710" w:rsidP="00D6438D">
      <w:pPr>
        <w:tabs>
          <w:tab w:val="left" w:pos="-567"/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404040" w:themeColor="text1" w:themeTint="BF"/>
          <w:kern w:val="2"/>
          <w:sz w:val="28"/>
          <w:szCs w:val="28"/>
        </w:rPr>
      </w:pPr>
    </w:p>
    <w:p w:rsidR="007F6309" w:rsidRPr="004D4C26" w:rsidRDefault="007F6309" w:rsidP="00436FD0">
      <w:pPr>
        <w:pStyle w:val="a6"/>
        <w:tabs>
          <w:tab w:val="left" w:pos="-567"/>
          <w:tab w:val="left" w:pos="0"/>
        </w:tabs>
        <w:spacing w:line="276" w:lineRule="auto"/>
        <w:ind w:firstLine="85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Направленность программы – научно</w:t>
      </w: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</w:r>
      <w:r w:rsidR="00436FD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познавательная и </w:t>
      </w:r>
      <w:proofErr w:type="spellStart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художественно­эстетическая</w:t>
      </w:r>
      <w:proofErr w:type="spellEnd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Основные виды деятельности — игровая и познавательная. Программа рассчитана на 34 часа, 1 час в неделю.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Содержание деятельности учащихся начальных классов во внеурочное время — это, прежде всего, </w:t>
      </w:r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t>единство познавательной и игровой деятельности</w:t>
      </w: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В игре, наполненной интересным познавательным материалом, дети получают возможность развивать свои личностные, познавательные, коммуникативные компетенции, проявляют себя эмоционально.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Данная программа способствует раскрытию индивидуальных способностей ребёнка, которые не всегда удаётся выявить на уроке, развитию у детей интереса к различным видам деятельности, желанию активно участвовать в одобряемой деятельности. Каждый вид деятельности — творческий, познавательный, игровой — обогащает коммуникативный опыт школьников. Занятия направлены на то, чтобы каждый ученик мог ощутить свою уникальность и востребованность.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Занятия могут проводиться не только учителями общеобразовательных учреждений, но и педагогами учреждений дополнительного образования или родителями.</w:t>
      </w:r>
    </w:p>
    <w:p w:rsidR="007F6309" w:rsidRPr="004D4C26" w:rsidRDefault="007F6309" w:rsidP="00D6438D">
      <w:pPr>
        <w:pStyle w:val="a5"/>
        <w:tabs>
          <w:tab w:val="left" w:pos="-567"/>
          <w:tab w:val="left" w:pos="0"/>
        </w:tabs>
        <w:spacing w:before="0" w:after="0" w:line="276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Цели курса</w:t>
      </w:r>
    </w:p>
    <w:p w:rsidR="007F6309" w:rsidRPr="004D4C26" w:rsidRDefault="007F6309" w:rsidP="00436FD0">
      <w:pPr>
        <w:pStyle w:val="a6"/>
        <w:numPr>
          <w:ilvl w:val="0"/>
          <w:numId w:val="3"/>
        </w:numPr>
        <w:tabs>
          <w:tab w:val="clear" w:pos="850"/>
          <w:tab w:val="clear" w:pos="1417"/>
          <w:tab w:val="left" w:pos="-567"/>
          <w:tab w:val="left" w:pos="0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создание условий для достижения </w:t>
      </w:r>
      <w:proofErr w:type="gramStart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обучающимися</w:t>
      </w:r>
      <w:proofErr w:type="gramEnd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необходимого для жизни в обществе социального опыта, для многогранного развития и социализации в свободное от учёбы время;</w:t>
      </w:r>
    </w:p>
    <w:p w:rsidR="007F6309" w:rsidRPr="004D4C26" w:rsidRDefault="007F6309" w:rsidP="00436FD0">
      <w:pPr>
        <w:pStyle w:val="a6"/>
        <w:numPr>
          <w:ilvl w:val="0"/>
          <w:numId w:val="3"/>
        </w:numPr>
        <w:tabs>
          <w:tab w:val="clear" w:pos="850"/>
          <w:tab w:val="clear" w:pos="1417"/>
          <w:tab w:val="left" w:pos="-567"/>
          <w:tab w:val="left" w:pos="0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создание воспитывающей среды, обеспечивающей активизацию социальных, интеллектуальных интересов учащихся в свободное время, формирование и развитие здоровой, творчески растущей личности.</w:t>
      </w:r>
    </w:p>
    <w:p w:rsidR="007F6309" w:rsidRPr="004D4C26" w:rsidRDefault="007F6309" w:rsidP="00D6438D">
      <w:pPr>
        <w:pStyle w:val="a5"/>
        <w:tabs>
          <w:tab w:val="left" w:pos="-567"/>
          <w:tab w:val="left" w:pos="0"/>
        </w:tabs>
        <w:spacing w:before="0" w:after="0" w:line="276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Задачи курса</w:t>
      </w:r>
    </w:p>
    <w:p w:rsidR="007F6309" w:rsidRPr="004D4C26" w:rsidRDefault="00436FD0" w:rsidP="00D6438D">
      <w:pPr>
        <w:pStyle w:val="a6"/>
        <w:tabs>
          <w:tab w:val="left" w:pos="-567"/>
          <w:tab w:val="left" w:pos="0"/>
        </w:tabs>
        <w:spacing w:line="276" w:lineRule="auto"/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1. </w:t>
      </w:r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 обучающихся начальных классов умения ориентироваться в новой социальной среде.</w:t>
      </w:r>
    </w:p>
    <w:p w:rsidR="007F6309" w:rsidRPr="004D4C26" w:rsidRDefault="00436FD0" w:rsidP="00D6438D">
      <w:pPr>
        <w:pStyle w:val="a6"/>
        <w:tabs>
          <w:tab w:val="left" w:pos="-567"/>
          <w:tab w:val="left" w:pos="0"/>
        </w:tabs>
        <w:spacing w:line="276" w:lineRule="auto"/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</w:t>
      </w:r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Формирование </w:t>
      </w:r>
      <w:proofErr w:type="gramStart"/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положительной</w:t>
      </w:r>
      <w:proofErr w:type="gramEnd"/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</w:t>
      </w:r>
      <w:proofErr w:type="spellStart"/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</w:t>
      </w:r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-концепции</w:t>
      </w:r>
      <w:proofErr w:type="spellEnd"/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».</w:t>
      </w:r>
    </w:p>
    <w:p w:rsidR="007F6309" w:rsidRPr="004D4C26" w:rsidRDefault="00436FD0" w:rsidP="00D6438D">
      <w:pPr>
        <w:pStyle w:val="a6"/>
        <w:tabs>
          <w:tab w:val="left" w:pos="-567"/>
          <w:tab w:val="left" w:pos="0"/>
        </w:tabs>
        <w:spacing w:line="276" w:lineRule="auto"/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 </w:t>
      </w:r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коммуникативной культуры, умения общаться и сотрудничать.</w:t>
      </w:r>
    </w:p>
    <w:p w:rsidR="007F6309" w:rsidRPr="004D4C26" w:rsidRDefault="00436FD0" w:rsidP="00D6438D">
      <w:pPr>
        <w:pStyle w:val="a6"/>
        <w:tabs>
          <w:tab w:val="left" w:pos="-567"/>
          <w:tab w:val="left" w:pos="0"/>
        </w:tabs>
        <w:spacing w:line="276" w:lineRule="auto"/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 </w:t>
      </w:r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навыков рефлексивных действий.</w:t>
      </w:r>
    </w:p>
    <w:p w:rsidR="007F6309" w:rsidRPr="004D4C26" w:rsidRDefault="00436FD0" w:rsidP="00D6438D">
      <w:pPr>
        <w:pStyle w:val="a6"/>
        <w:tabs>
          <w:tab w:val="left" w:pos="-567"/>
          <w:tab w:val="left" w:pos="0"/>
        </w:tabs>
        <w:spacing w:line="276" w:lineRule="auto"/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5. </w:t>
      </w:r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Знакомство </w:t>
      </w:r>
      <w:proofErr w:type="gramStart"/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обучающихся</w:t>
      </w:r>
      <w:proofErr w:type="gramEnd"/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 некоторыми видами </w:t>
      </w:r>
      <w:proofErr w:type="spellStart"/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декоративно­прикладного</w:t>
      </w:r>
      <w:proofErr w:type="spellEnd"/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творчества.</w:t>
      </w:r>
    </w:p>
    <w:p w:rsidR="007F6309" w:rsidRPr="004D4C26" w:rsidRDefault="00436FD0" w:rsidP="00D6438D">
      <w:pPr>
        <w:pStyle w:val="a6"/>
        <w:tabs>
          <w:tab w:val="left" w:pos="-567"/>
          <w:tab w:val="left" w:pos="0"/>
        </w:tabs>
        <w:spacing w:line="276" w:lineRule="auto"/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6. </w:t>
      </w:r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творческих способностей личности ребёнка, фантазии и воображения.</w:t>
      </w:r>
    </w:p>
    <w:p w:rsidR="007F6309" w:rsidRPr="004D4C26" w:rsidRDefault="004D4C26" w:rsidP="00D6438D">
      <w:pPr>
        <w:pStyle w:val="a5"/>
        <w:tabs>
          <w:tab w:val="left" w:pos="-567"/>
          <w:tab w:val="left" w:pos="0"/>
        </w:tabs>
        <w:spacing w:line="276" w:lineRule="auto"/>
        <w:ind w:right="-1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</w:t>
      </w:r>
      <w:r w:rsidR="007F6309"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Ожидаемые результаты: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улучшение психологической и социальной комфортности в классном коллективе;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развитие творческой и познавательной активности каждого ребёнка;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укрепление здоровья школьников.</w:t>
      </w:r>
    </w:p>
    <w:p w:rsidR="007F6309" w:rsidRPr="004D4C26" w:rsidRDefault="007F6309" w:rsidP="00D6438D">
      <w:pPr>
        <w:pStyle w:val="a5"/>
        <w:tabs>
          <w:tab w:val="left" w:pos="-567"/>
          <w:tab w:val="left" w:pos="0"/>
        </w:tabs>
        <w:spacing w:line="276" w:lineRule="auto"/>
        <w:ind w:right="-1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Планируемые личностные результаты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t>Самоопределение: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— готовность и способность </w:t>
      </w:r>
      <w:proofErr w:type="gramStart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обучающихся</w:t>
      </w:r>
      <w:proofErr w:type="gramEnd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 саморазвитию;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внутренняя позиция школьника на основе положительного отношения к школе;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принятие образа «хорошего ученика»;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самостоятельность и личная ответственность за свои поступки, установка на здоровый образ жизни;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начальные навыки адаптации в динамично изменяющемся мире.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t>Смыслообразование</w:t>
      </w:r>
      <w:proofErr w:type="spellEnd"/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— мотивация любой деятельности (социальная, </w:t>
      </w:r>
      <w:proofErr w:type="spellStart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учебно</w:t>
      </w: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познавательная</w:t>
      </w:r>
      <w:proofErr w:type="spellEnd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 внешняя);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— самооценка на основе критериев успешности этой деятельности;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pacing w:val="-6"/>
          <w:sz w:val="28"/>
          <w:szCs w:val="28"/>
        </w:rPr>
        <w:t xml:space="preserve">— </w:t>
      </w:r>
      <w:proofErr w:type="spellStart"/>
      <w:r w:rsidRPr="004D4C26">
        <w:rPr>
          <w:rFonts w:ascii="Times New Roman" w:hAnsi="Times New Roman" w:cs="Times New Roman"/>
          <w:color w:val="404040" w:themeColor="text1" w:themeTint="BF"/>
          <w:spacing w:val="-6"/>
          <w:sz w:val="28"/>
          <w:szCs w:val="28"/>
        </w:rPr>
        <w:t>эмпатия</w:t>
      </w:r>
      <w:proofErr w:type="spellEnd"/>
      <w:r w:rsidRPr="004D4C26">
        <w:rPr>
          <w:rFonts w:ascii="Times New Roman" w:hAnsi="Times New Roman" w:cs="Times New Roman"/>
          <w:color w:val="404040" w:themeColor="text1" w:themeTint="BF"/>
          <w:spacing w:val="-6"/>
          <w:sz w:val="28"/>
          <w:szCs w:val="28"/>
        </w:rPr>
        <w:t xml:space="preserve"> как понимание чу</w:t>
      </w:r>
      <w:proofErr w:type="gramStart"/>
      <w:r w:rsidRPr="004D4C26">
        <w:rPr>
          <w:rFonts w:ascii="Times New Roman" w:hAnsi="Times New Roman" w:cs="Times New Roman"/>
          <w:color w:val="404040" w:themeColor="text1" w:themeTint="BF"/>
          <w:spacing w:val="-6"/>
          <w:sz w:val="28"/>
          <w:szCs w:val="28"/>
        </w:rPr>
        <w:t>вств др</w:t>
      </w:r>
      <w:proofErr w:type="gramEnd"/>
      <w:r w:rsidRPr="004D4C26">
        <w:rPr>
          <w:rFonts w:ascii="Times New Roman" w:hAnsi="Times New Roman" w:cs="Times New Roman"/>
          <w:color w:val="404040" w:themeColor="text1" w:themeTint="BF"/>
          <w:spacing w:val="-6"/>
          <w:sz w:val="28"/>
          <w:szCs w:val="28"/>
        </w:rPr>
        <w:t>угих людей и сопереживание им.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t>Нравственно</w:t>
      </w:r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этическая</w:t>
      </w:r>
      <w:proofErr w:type="spellEnd"/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ориентация: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уважительное отношение к иному мнению;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навыки сотрудничества в разных ситуациях;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эстетические потребности, ценности и чувства.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F6309" w:rsidRPr="004D4C26" w:rsidRDefault="007F6309" w:rsidP="00D6438D">
      <w:pPr>
        <w:pStyle w:val="a4"/>
        <w:tabs>
          <w:tab w:val="left" w:pos="-567"/>
          <w:tab w:val="left" w:pos="0"/>
        </w:tabs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4D4C26">
        <w:rPr>
          <w:b/>
          <w:color w:val="404040" w:themeColor="text1" w:themeTint="BF"/>
          <w:sz w:val="28"/>
          <w:szCs w:val="28"/>
        </w:rPr>
        <w:t>Метапредметные</w:t>
      </w:r>
      <w:proofErr w:type="spellEnd"/>
      <w:r w:rsidRPr="004D4C26">
        <w:rPr>
          <w:b/>
          <w:color w:val="404040" w:themeColor="text1" w:themeTint="BF"/>
          <w:sz w:val="28"/>
          <w:szCs w:val="28"/>
        </w:rPr>
        <w:t xml:space="preserve"> результаты</w:t>
      </w:r>
    </w:p>
    <w:p w:rsidR="007F6309" w:rsidRPr="004D4C26" w:rsidRDefault="007F6309" w:rsidP="00436FD0">
      <w:pPr>
        <w:tabs>
          <w:tab w:val="left" w:pos="-567"/>
          <w:tab w:val="left" w:pos="0"/>
        </w:tabs>
        <w:contextualSpacing/>
        <w:jc w:val="both"/>
        <w:rPr>
          <w:b/>
          <w:i/>
          <w:color w:val="404040" w:themeColor="text1" w:themeTint="BF"/>
          <w:sz w:val="28"/>
          <w:szCs w:val="28"/>
        </w:rPr>
      </w:pPr>
      <w:r w:rsidRPr="004D4C26">
        <w:rPr>
          <w:b/>
          <w:i/>
          <w:color w:val="404040" w:themeColor="text1" w:themeTint="BF"/>
          <w:sz w:val="28"/>
          <w:szCs w:val="28"/>
        </w:rPr>
        <w:t>Регулятивные УУД:</w:t>
      </w:r>
    </w:p>
    <w:p w:rsidR="007F6309" w:rsidRPr="00436FD0" w:rsidRDefault="007F6309" w:rsidP="00436FD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ar-SA"/>
        </w:rPr>
      </w:pPr>
      <w:r w:rsidRPr="00436FD0">
        <w:rPr>
          <w:rFonts w:ascii="Times New Roman" w:hAnsi="Times New Roman"/>
          <w:sz w:val="28"/>
          <w:szCs w:val="28"/>
          <w:lang w:eastAsia="ar-SA"/>
        </w:rPr>
        <w:t>предвосхищать результат.</w:t>
      </w:r>
    </w:p>
    <w:p w:rsidR="007F6309" w:rsidRPr="00436FD0" w:rsidRDefault="007F6309" w:rsidP="00436FD0">
      <w:pPr>
        <w:pStyle w:val="a3"/>
        <w:numPr>
          <w:ilvl w:val="0"/>
          <w:numId w:val="13"/>
        </w:numPr>
        <w:rPr>
          <w:rFonts w:ascii="Times New Roman" w:eastAsia="NewtonCSanPin-Regular" w:hAnsi="Times New Roman"/>
          <w:i/>
          <w:sz w:val="28"/>
          <w:szCs w:val="28"/>
        </w:rPr>
      </w:pPr>
      <w:r w:rsidRPr="00436FD0">
        <w:rPr>
          <w:rFonts w:ascii="Times New Roman" w:eastAsia="NewtonCSanPin-Regular" w:hAnsi="Times New Roman"/>
          <w:sz w:val="28"/>
          <w:szCs w:val="28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7F6309" w:rsidRPr="00436FD0" w:rsidRDefault="007F6309" w:rsidP="00436FD0">
      <w:pPr>
        <w:pStyle w:val="a3"/>
        <w:numPr>
          <w:ilvl w:val="0"/>
          <w:numId w:val="13"/>
        </w:numPr>
        <w:rPr>
          <w:rFonts w:ascii="Times New Roman" w:hAnsi="Times New Roman"/>
          <w:i/>
          <w:sz w:val="28"/>
          <w:szCs w:val="28"/>
          <w:lang w:eastAsia="ar-SA"/>
        </w:rPr>
      </w:pPr>
      <w:r w:rsidRPr="00436FD0">
        <w:rPr>
          <w:rFonts w:ascii="Times New Roman" w:hAnsi="Times New Roman"/>
          <w:sz w:val="28"/>
          <w:szCs w:val="28"/>
          <w:lang w:eastAsia="ar-SA"/>
        </w:rPr>
        <w:lastRenderedPageBreak/>
        <w:t>концентрация воли для преодоления интеллектуальных затруднений;</w:t>
      </w:r>
    </w:p>
    <w:p w:rsidR="007F6309" w:rsidRPr="00436FD0" w:rsidRDefault="007F6309" w:rsidP="00436FD0">
      <w:pPr>
        <w:pStyle w:val="a3"/>
        <w:numPr>
          <w:ilvl w:val="0"/>
          <w:numId w:val="13"/>
        </w:numPr>
        <w:rPr>
          <w:rFonts w:ascii="Times New Roman" w:hAnsi="Times New Roman"/>
          <w:i/>
          <w:sz w:val="28"/>
          <w:szCs w:val="28"/>
          <w:lang w:eastAsia="ar-SA"/>
        </w:rPr>
      </w:pPr>
      <w:r w:rsidRPr="00436FD0">
        <w:rPr>
          <w:rFonts w:ascii="Times New Roman" w:hAnsi="Times New Roman"/>
          <w:sz w:val="28"/>
          <w:szCs w:val="28"/>
          <w:lang w:eastAsia="ar-SA"/>
        </w:rPr>
        <w:t>стабилизация эмоционального состояния для решения различных задач.</w:t>
      </w:r>
    </w:p>
    <w:p w:rsidR="007F6309" w:rsidRPr="004D4C26" w:rsidRDefault="007F6309" w:rsidP="00436FD0">
      <w:pPr>
        <w:tabs>
          <w:tab w:val="left" w:pos="-567"/>
          <w:tab w:val="left" w:pos="0"/>
        </w:tabs>
        <w:contextualSpacing/>
        <w:jc w:val="both"/>
        <w:rPr>
          <w:rFonts w:eastAsia="NewtonCSanPin-Regular"/>
          <w:b/>
          <w:i/>
          <w:color w:val="404040" w:themeColor="text1" w:themeTint="BF"/>
          <w:sz w:val="28"/>
          <w:szCs w:val="28"/>
        </w:rPr>
      </w:pPr>
      <w:r w:rsidRPr="004D4C26">
        <w:rPr>
          <w:rFonts w:eastAsia="NewtonCSanPin-Regular"/>
          <w:b/>
          <w:i/>
          <w:color w:val="404040" w:themeColor="text1" w:themeTint="BF"/>
          <w:sz w:val="28"/>
          <w:szCs w:val="28"/>
        </w:rPr>
        <w:t>Коммуникативные УУД:</w:t>
      </w:r>
    </w:p>
    <w:p w:rsidR="007F6309" w:rsidRPr="00436FD0" w:rsidRDefault="007F6309" w:rsidP="00436FD0">
      <w:pPr>
        <w:pStyle w:val="a3"/>
        <w:numPr>
          <w:ilvl w:val="0"/>
          <w:numId w:val="10"/>
        </w:numPr>
        <w:rPr>
          <w:rFonts w:ascii="Times New Roman" w:eastAsia="NewtonCSanPin-Regular" w:hAnsi="Times New Roman"/>
          <w:i/>
          <w:sz w:val="28"/>
          <w:szCs w:val="28"/>
        </w:rPr>
      </w:pPr>
      <w:r w:rsidRPr="00436FD0">
        <w:rPr>
          <w:rFonts w:ascii="Times New Roman" w:eastAsia="NewtonCSanPin-Regular" w:hAnsi="Times New Roman"/>
          <w:sz w:val="28"/>
          <w:szCs w:val="28"/>
        </w:rPr>
        <w:t>ставить вопросы; обращаться за помощью; формулировать свои затруднения;</w:t>
      </w:r>
    </w:p>
    <w:p w:rsidR="007F6309" w:rsidRPr="00436FD0" w:rsidRDefault="007F6309" w:rsidP="00436FD0">
      <w:pPr>
        <w:pStyle w:val="a3"/>
        <w:numPr>
          <w:ilvl w:val="0"/>
          <w:numId w:val="10"/>
        </w:numPr>
        <w:rPr>
          <w:rFonts w:ascii="Times New Roman" w:eastAsia="NewtonCSanPin-Regular" w:hAnsi="Times New Roman"/>
          <w:sz w:val="28"/>
          <w:szCs w:val="28"/>
        </w:rPr>
      </w:pPr>
      <w:r w:rsidRPr="00436FD0">
        <w:rPr>
          <w:rFonts w:ascii="Times New Roman" w:eastAsia="NewtonCSanPin-Regular" w:hAnsi="Times New Roman"/>
          <w:sz w:val="28"/>
          <w:szCs w:val="28"/>
        </w:rPr>
        <w:t>предлагать помощь и сотрудничество;</w:t>
      </w:r>
    </w:p>
    <w:p w:rsidR="007F6309" w:rsidRPr="00436FD0" w:rsidRDefault="007F6309" w:rsidP="00436FD0">
      <w:pPr>
        <w:pStyle w:val="a3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lang w:eastAsia="ar-SA"/>
        </w:rPr>
      </w:pPr>
      <w:r w:rsidRPr="00436FD0">
        <w:rPr>
          <w:rFonts w:ascii="Times New Roman" w:hAnsi="Times New Roman"/>
          <w:sz w:val="28"/>
          <w:szCs w:val="28"/>
          <w:lang w:eastAsia="ar-SA"/>
        </w:rPr>
        <w:t>определять цели, функции участников, способы взаимодействия;</w:t>
      </w:r>
    </w:p>
    <w:p w:rsidR="007F6309" w:rsidRPr="00436FD0" w:rsidRDefault="007F6309" w:rsidP="00436FD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36FD0">
        <w:rPr>
          <w:rFonts w:ascii="Times New Roman" w:hAnsi="Times New Roman"/>
          <w:sz w:val="28"/>
          <w:szCs w:val="28"/>
        </w:rPr>
        <w:t>договариваться о распределении функций и ролей в совместной деятельности</w:t>
      </w:r>
    </w:p>
    <w:p w:rsidR="007F6309" w:rsidRPr="00436FD0" w:rsidRDefault="007F6309" w:rsidP="00436FD0">
      <w:pPr>
        <w:pStyle w:val="a3"/>
        <w:numPr>
          <w:ilvl w:val="0"/>
          <w:numId w:val="10"/>
        </w:numPr>
        <w:rPr>
          <w:rFonts w:ascii="Times New Roman" w:eastAsia="NewtonCSanPin-Regular" w:hAnsi="Times New Roman"/>
          <w:i/>
          <w:sz w:val="28"/>
          <w:szCs w:val="28"/>
        </w:rPr>
      </w:pPr>
      <w:r w:rsidRPr="00436FD0">
        <w:rPr>
          <w:rFonts w:ascii="Times New Roman" w:eastAsia="NewtonCSanPin-Regular" w:hAnsi="Times New Roman"/>
          <w:sz w:val="28"/>
          <w:szCs w:val="28"/>
        </w:rPr>
        <w:t>формулировать собственное мнение и позицию;</w:t>
      </w:r>
    </w:p>
    <w:p w:rsidR="007F6309" w:rsidRPr="00436FD0" w:rsidRDefault="007F6309" w:rsidP="00436FD0">
      <w:pPr>
        <w:pStyle w:val="a3"/>
        <w:numPr>
          <w:ilvl w:val="0"/>
          <w:numId w:val="10"/>
        </w:numPr>
        <w:rPr>
          <w:rFonts w:ascii="Times New Roman" w:eastAsia="NewtonCSanPin-Italic" w:hAnsi="Times New Roman"/>
          <w:sz w:val="28"/>
          <w:szCs w:val="28"/>
        </w:rPr>
      </w:pPr>
      <w:r w:rsidRPr="00436FD0">
        <w:rPr>
          <w:rFonts w:ascii="Times New Roman" w:eastAsia="NewtonCSanPin-Italic" w:hAnsi="Times New Roman"/>
          <w:sz w:val="28"/>
          <w:szCs w:val="28"/>
        </w:rPr>
        <w:t>координировать и принимать различные позиции во взаимодействии.</w:t>
      </w:r>
    </w:p>
    <w:p w:rsidR="007F6309" w:rsidRPr="004D4C26" w:rsidRDefault="007F6309" w:rsidP="00436FD0">
      <w:pPr>
        <w:pStyle w:val="21"/>
        <w:tabs>
          <w:tab w:val="left" w:pos="-567"/>
          <w:tab w:val="left" w:pos="0"/>
          <w:tab w:val="left" w:pos="426"/>
        </w:tabs>
        <w:contextualSpacing/>
        <w:rPr>
          <w:rFonts w:cs="Times New Roman"/>
          <w:b/>
          <w:color w:val="404040" w:themeColor="text1" w:themeTint="BF"/>
          <w:sz w:val="28"/>
          <w:szCs w:val="28"/>
          <w:lang w:eastAsia="ar-SA" w:bidi="ar-SA"/>
        </w:rPr>
      </w:pPr>
      <w:r w:rsidRPr="004D4C26">
        <w:rPr>
          <w:rFonts w:cs="Times New Roman"/>
          <w:b/>
          <w:color w:val="404040" w:themeColor="text1" w:themeTint="BF"/>
          <w:sz w:val="28"/>
          <w:szCs w:val="28"/>
          <w:lang w:eastAsia="ar-SA" w:bidi="ar-SA"/>
        </w:rPr>
        <w:t>Познавательные УУД:</w:t>
      </w:r>
    </w:p>
    <w:p w:rsidR="007F6309" w:rsidRPr="00436FD0" w:rsidRDefault="007F6309" w:rsidP="00436FD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ar-SA"/>
        </w:rPr>
      </w:pPr>
      <w:r w:rsidRPr="00436FD0">
        <w:rPr>
          <w:rFonts w:ascii="Times New Roman" w:hAnsi="Times New Roman"/>
          <w:sz w:val="28"/>
          <w:szCs w:val="28"/>
          <w:lang w:eastAsia="ar-SA"/>
        </w:rPr>
        <w:t>ставить и формулировать проблемы;</w:t>
      </w:r>
    </w:p>
    <w:p w:rsidR="007F6309" w:rsidRPr="00436FD0" w:rsidRDefault="007F6309" w:rsidP="00436FD0">
      <w:pPr>
        <w:pStyle w:val="a3"/>
        <w:numPr>
          <w:ilvl w:val="0"/>
          <w:numId w:val="12"/>
        </w:numPr>
        <w:rPr>
          <w:rFonts w:ascii="Times New Roman" w:eastAsia="NewtonCSanPin-Italic" w:hAnsi="Times New Roman"/>
          <w:sz w:val="28"/>
          <w:szCs w:val="28"/>
        </w:rPr>
      </w:pPr>
      <w:r w:rsidRPr="00436FD0">
        <w:rPr>
          <w:rFonts w:ascii="Times New Roman" w:eastAsia="NewtonCSanPin-Italic" w:hAnsi="Times New Roman"/>
          <w:sz w:val="28"/>
          <w:szCs w:val="28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7F6309" w:rsidRPr="00436FD0" w:rsidRDefault="007F6309" w:rsidP="00436FD0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  <w:lang w:eastAsia="ar-SA"/>
        </w:rPr>
      </w:pPr>
      <w:r w:rsidRPr="00436FD0">
        <w:rPr>
          <w:rFonts w:ascii="Times New Roman" w:hAnsi="Times New Roman"/>
          <w:sz w:val="28"/>
          <w:szCs w:val="28"/>
          <w:lang w:eastAsia="ar-SA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7F6309" w:rsidRPr="00436FD0" w:rsidRDefault="007F6309" w:rsidP="00436FD0">
      <w:pPr>
        <w:pStyle w:val="a3"/>
        <w:numPr>
          <w:ilvl w:val="0"/>
          <w:numId w:val="12"/>
        </w:numPr>
        <w:rPr>
          <w:rFonts w:ascii="Times New Roman" w:eastAsia="NewtonCSanPin-Italic" w:hAnsi="Times New Roman"/>
          <w:sz w:val="28"/>
          <w:szCs w:val="28"/>
        </w:rPr>
      </w:pPr>
      <w:r w:rsidRPr="00436FD0">
        <w:rPr>
          <w:rFonts w:ascii="Times New Roman" w:eastAsia="NewtonCSanPin-Italic" w:hAnsi="Times New Roman"/>
          <w:sz w:val="28"/>
          <w:szCs w:val="28"/>
        </w:rPr>
        <w:t>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7F6309" w:rsidRPr="00436FD0" w:rsidRDefault="007F6309" w:rsidP="00436FD0">
      <w:pPr>
        <w:pStyle w:val="a3"/>
        <w:numPr>
          <w:ilvl w:val="0"/>
          <w:numId w:val="12"/>
        </w:numPr>
        <w:rPr>
          <w:rFonts w:ascii="Times New Roman" w:eastAsia="NewtonCSanPin-Regular" w:hAnsi="Times New Roman"/>
          <w:sz w:val="28"/>
          <w:szCs w:val="28"/>
        </w:rPr>
      </w:pPr>
      <w:r w:rsidRPr="00436FD0">
        <w:rPr>
          <w:rFonts w:ascii="Times New Roman" w:eastAsia="NewtonCSanPin-Regular" w:hAnsi="Times New Roman"/>
          <w:sz w:val="28"/>
          <w:szCs w:val="28"/>
        </w:rPr>
        <w:t xml:space="preserve">установление причинно-следственных связей; </w:t>
      </w:r>
    </w:p>
    <w:p w:rsidR="007F6309" w:rsidRPr="004D4C26" w:rsidRDefault="007F6309" w:rsidP="00436FD0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F6309" w:rsidRPr="004D4C26" w:rsidRDefault="007F6309" w:rsidP="00D6438D">
      <w:pPr>
        <w:pStyle w:val="a5"/>
        <w:tabs>
          <w:tab w:val="left" w:pos="-567"/>
          <w:tab w:val="left" w:pos="0"/>
        </w:tabs>
        <w:spacing w:line="276" w:lineRule="auto"/>
        <w:ind w:right="-1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Формы подведения итогов реализации программы</w:t>
      </w:r>
    </w:p>
    <w:p w:rsidR="007F6309" w:rsidRPr="004D4C26" w:rsidRDefault="007F6309" w:rsidP="00436FD0">
      <w:pPr>
        <w:pStyle w:val="a6"/>
        <w:tabs>
          <w:tab w:val="left" w:pos="-567"/>
          <w:tab w:val="left" w:pos="0"/>
        </w:tabs>
        <w:spacing w:line="276" w:lineRule="auto"/>
        <w:ind w:right="-113" w:firstLine="85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В соответствии с требованиями Федерального государственного образовательного стандарта начального общего образования в школе разработана система, ориентированная на выявление и оценивание образовательных достижений учащихся с целью итоговой оценки подготовки выпускников на ступени начального общего образования.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Особенностями этой системы являются: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— комплексный подход к оценке результатов образования (оценка предметных, </w:t>
      </w:r>
      <w:proofErr w:type="spellStart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метапредметных</w:t>
      </w:r>
      <w:proofErr w:type="spellEnd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 личностных результатов общего образования);</w:t>
      </w:r>
    </w:p>
    <w:p w:rsidR="007F6309" w:rsidRPr="004D4C26" w:rsidRDefault="007F6309" w:rsidP="00D6438D">
      <w:pPr>
        <w:pStyle w:val="a6"/>
        <w:tabs>
          <w:tab w:val="left" w:pos="-567"/>
          <w:tab w:val="left" w:pos="0"/>
        </w:tabs>
        <w:spacing w:line="276" w:lineRule="auto"/>
        <w:ind w:right="-113" w:firstLine="0"/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— </w:t>
      </w:r>
      <w:r w:rsidRPr="004D4C26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 xml:space="preserve">использование таких форм и методов оценки, как практические работы, творческие работы, </w:t>
      </w:r>
      <w:proofErr w:type="spellStart"/>
      <w:r w:rsidRPr="004D4C26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самооценивание</w:t>
      </w:r>
      <w:proofErr w:type="spellEnd"/>
      <w:r w:rsidRPr="004D4C26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>, наблюдение.</w:t>
      </w:r>
    </w:p>
    <w:p w:rsidR="004D4C26" w:rsidRPr="004D4C26" w:rsidRDefault="004D4C26" w:rsidP="00D6438D">
      <w:pPr>
        <w:pStyle w:val="2"/>
        <w:numPr>
          <w:ilvl w:val="0"/>
          <w:numId w:val="9"/>
        </w:numPr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учебной программы</w:t>
      </w:r>
    </w:p>
    <w:p w:rsidR="004D4C26" w:rsidRPr="004D4C26" w:rsidRDefault="004D4C26" w:rsidP="00436FD0">
      <w:pPr>
        <w:pStyle w:val="a6"/>
        <w:tabs>
          <w:tab w:val="left" w:pos="-567"/>
          <w:tab w:val="left" w:pos="0"/>
        </w:tabs>
        <w:ind w:firstLine="85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 втором классе в силу возрастных особенностей ребёнку все ещё трудно долго удерживать внимание на однотипных заданиях, поэтому занятия данн</w:t>
      </w:r>
      <w:r w:rsidR="00FC7AD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ого курса </w:t>
      </w:r>
      <w:bookmarkStart w:id="0" w:name="_GoBack"/>
      <w:bookmarkEnd w:id="0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построены по принципу «спирали», то есть последовательность заданий разных видов деятельности повторяется с небольшими вариациями на каждом занятии, но сами задания различаются. При этом соблюдается принцип доступности и постепенного увеличения сложности.</w:t>
      </w:r>
    </w:p>
    <w:p w:rsidR="006062B5" w:rsidRDefault="006062B5" w:rsidP="00436FD0">
      <w:pPr>
        <w:pStyle w:val="a6"/>
        <w:tabs>
          <w:tab w:val="left" w:pos="-567"/>
          <w:tab w:val="left" w:pos="0"/>
        </w:tabs>
        <w:ind w:firstLine="851"/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D4C26" w:rsidRPr="004D4C26" w:rsidRDefault="004D4C26" w:rsidP="00436FD0">
      <w:pPr>
        <w:pStyle w:val="a6"/>
        <w:tabs>
          <w:tab w:val="left" w:pos="-567"/>
          <w:tab w:val="left" w:pos="0"/>
        </w:tabs>
        <w:ind w:firstLine="851"/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Основные виды заданий:</w:t>
      </w:r>
    </w:p>
    <w:p w:rsidR="004D4C26" w:rsidRPr="004D4C26" w:rsidRDefault="004D4C26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динамические — развитие мелкой моторики пальцев рук, физические упражнения (зарядка) с элементами актёрского мастерства и развитие речевого аппарата; зрительная гимнастика;</w:t>
      </w:r>
    </w:p>
    <w:p w:rsidR="004D4C26" w:rsidRPr="004D4C26" w:rsidRDefault="004D4C26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— </w:t>
      </w:r>
      <w:proofErr w:type="spellStart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познавательно­логические</w:t>
      </w:r>
      <w:proofErr w:type="spellEnd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4D4C26" w:rsidRPr="004D4C26" w:rsidRDefault="004D4C26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— коммуникативные.</w:t>
      </w:r>
    </w:p>
    <w:p w:rsidR="004D4C26" w:rsidRPr="004D4C26" w:rsidRDefault="004D4C26" w:rsidP="00436FD0">
      <w:pPr>
        <w:pStyle w:val="a6"/>
        <w:tabs>
          <w:tab w:val="left" w:pos="-567"/>
          <w:tab w:val="left" w:pos="0"/>
        </w:tabs>
        <w:ind w:firstLine="85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t>Динамические</w:t>
      </w: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паузы позволяют создать положительный эмоциональный фон, повысить скорость психомоторных процессов, развивают двигательные способности ребёнка. Предлагается разыграть небольшую сценку, этим приобретается начальный навык сценического мастерства.</w:t>
      </w:r>
    </w:p>
    <w:p w:rsidR="004D4C26" w:rsidRPr="004D4C26" w:rsidRDefault="004D4C26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мелкой моторики пальцев рук непосредственно связано с успешным освоением навыков письма у каждого ребёнка.</w:t>
      </w:r>
    </w:p>
    <w:p w:rsidR="004D4C26" w:rsidRPr="004D4C26" w:rsidRDefault="004D4C26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Кроме того, современные научные данные подтверждают, что области коры головного мозга, отвечающие за движения пальцев и движения органов речи, расположены в непосредственной близости друг от друга. Поэтому нервные импульсы, возникающие при движениях пальцев, стимулируют активность речевых органов.</w:t>
      </w:r>
    </w:p>
    <w:p w:rsidR="004D4C26" w:rsidRPr="004D4C26" w:rsidRDefault="004D4C26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курсе систематически предлагаются задания как на развитие непосредственно речевых органов — языка, губ и т. п., так и на развитие мелкой моторики пальцев рук. Это задания, предлагающие раскрасить, заштриховать, пройти лабиринт и т. п.</w:t>
      </w:r>
    </w:p>
    <w:p w:rsidR="004D4C26" w:rsidRPr="004D4C26" w:rsidRDefault="004D4C26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Для профилактики зрительных расстройств и в целях ослабления нагрузки на зрение школьников предлагается </w:t>
      </w:r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t>гимнастика для глаз</w:t>
      </w: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4D4C26" w:rsidRPr="004D4C26" w:rsidRDefault="004D4C26" w:rsidP="00436FD0">
      <w:pPr>
        <w:pStyle w:val="a6"/>
        <w:tabs>
          <w:tab w:val="left" w:pos="-567"/>
          <w:tab w:val="left" w:pos="0"/>
        </w:tabs>
        <w:ind w:firstLine="85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t>Познавательно</w:t>
      </w:r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</w:r>
      <w:r w:rsidR="00D04134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4D4C26">
        <w:rPr>
          <w:rStyle w:val="Bold"/>
          <w:rFonts w:ascii="Times New Roman" w:hAnsi="Times New Roman" w:cs="Times New Roman"/>
          <w:color w:val="404040" w:themeColor="text1" w:themeTint="BF"/>
          <w:sz w:val="28"/>
          <w:szCs w:val="28"/>
        </w:rPr>
        <w:t>логические</w:t>
      </w: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задания формируют универсальные учебные действия, развивают внимание, память, воображение, дают опыт поиска новых решений в необычных ситуациях.</w:t>
      </w:r>
    </w:p>
    <w:p w:rsidR="004D4C26" w:rsidRPr="004D4C26" w:rsidRDefault="004D4C26" w:rsidP="00436FD0">
      <w:pPr>
        <w:pStyle w:val="a6"/>
        <w:tabs>
          <w:tab w:val="left" w:pos="-567"/>
          <w:tab w:val="left" w:pos="0"/>
        </w:tabs>
        <w:ind w:firstLine="85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Style w:val="Bold"/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>Игровые</w:t>
      </w:r>
      <w:r w:rsidRPr="004D4C26">
        <w:rPr>
          <w:rFonts w:ascii="Times New Roman" w:hAnsi="Times New Roman" w:cs="Times New Roman"/>
          <w:color w:val="404040" w:themeColor="text1" w:themeTint="BF"/>
          <w:spacing w:val="-8"/>
          <w:sz w:val="28"/>
          <w:szCs w:val="28"/>
        </w:rPr>
        <w:t xml:space="preserve"> задания позволяют развивать коммуникативные способности.</w:t>
      </w:r>
    </w:p>
    <w:p w:rsidR="004D4C26" w:rsidRPr="004D4C26" w:rsidRDefault="004D4C26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Формы занятий могут быть разнообразными — групповые, индивидуальные (при занятиях с родителями в домашних условиях), интегрированные.</w:t>
      </w:r>
    </w:p>
    <w:p w:rsidR="004D4C26" w:rsidRDefault="004D4C26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4D4C2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Виды заданий: словесные (устное изложение учителем, анализ условия задачи), наглядные (наблюдение, работа по образцу), практические (конструирование), игровые.</w:t>
      </w:r>
      <w:proofErr w:type="gramEnd"/>
    </w:p>
    <w:p w:rsidR="00436FD0" w:rsidRDefault="00436FD0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36FD0" w:rsidRDefault="00436FD0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36FD0" w:rsidRDefault="00436FD0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36FD0" w:rsidRDefault="00436FD0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33BEB" w:rsidRDefault="00C33BEB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33BEB" w:rsidRPr="00C33BEB" w:rsidRDefault="00C33BEB" w:rsidP="00C33BEB">
      <w:pPr>
        <w:pStyle w:val="aa"/>
        <w:spacing w:line="240" w:lineRule="auto"/>
        <w:jc w:val="center"/>
        <w:rPr>
          <w:b/>
          <w:sz w:val="28"/>
          <w:szCs w:val="28"/>
        </w:rPr>
      </w:pPr>
      <w:r w:rsidRPr="00C33BEB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DC3B8F" w:rsidRPr="00C04222" w:rsidRDefault="00DC3B8F" w:rsidP="00DC3B8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 класс</w:t>
      </w:r>
    </w:p>
    <w:p w:rsidR="00DC3B8F" w:rsidRDefault="00DC3B8F" w:rsidP="00DC3B8F">
      <w:pPr>
        <w:jc w:val="both"/>
        <w:rPr>
          <w:rFonts w:cs="Times New Roman"/>
        </w:rPr>
      </w:pPr>
    </w:p>
    <w:tbl>
      <w:tblPr>
        <w:tblStyle w:val="a8"/>
        <w:tblW w:w="10314" w:type="dxa"/>
        <w:tblLook w:val="04A0"/>
      </w:tblPr>
      <w:tblGrid>
        <w:gridCol w:w="1101"/>
        <w:gridCol w:w="1134"/>
        <w:gridCol w:w="6237"/>
        <w:gridCol w:w="825"/>
        <w:gridCol w:w="15"/>
        <w:gridCol w:w="1002"/>
      </w:tblGrid>
      <w:tr w:rsidR="00890430" w:rsidRPr="007C1574" w:rsidTr="00890430">
        <w:trPr>
          <w:trHeight w:val="435"/>
        </w:trPr>
        <w:tc>
          <w:tcPr>
            <w:tcW w:w="1101" w:type="dxa"/>
            <w:vMerge w:val="restart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"/>
                <w:rFonts w:eastAsia="Courier New"/>
                <w:sz w:val="24"/>
                <w:szCs w:val="24"/>
              </w:rPr>
              <w:t>№ за</w:t>
            </w:r>
            <w:r w:rsidRPr="00BD59EB">
              <w:rPr>
                <w:rStyle w:val="10pt"/>
                <w:rFonts w:eastAsia="Courier New"/>
                <w:sz w:val="24"/>
                <w:szCs w:val="24"/>
              </w:rPr>
              <w:softHyphen/>
              <w:t>нятия</w:t>
            </w:r>
          </w:p>
        </w:tc>
        <w:tc>
          <w:tcPr>
            <w:tcW w:w="1134" w:type="dxa"/>
            <w:vMerge w:val="restart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"/>
                <w:rFonts w:eastAsia="Courier New"/>
                <w:sz w:val="24"/>
                <w:szCs w:val="24"/>
              </w:rPr>
              <w:t>Коли</w:t>
            </w:r>
            <w:r w:rsidRPr="00BD59EB">
              <w:rPr>
                <w:rStyle w:val="10pt"/>
                <w:rFonts w:eastAsia="Courier New"/>
                <w:sz w:val="24"/>
                <w:szCs w:val="24"/>
              </w:rPr>
              <w:softHyphen/>
              <w:t>чество</w:t>
            </w:r>
          </w:p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"/>
                <w:rFonts w:eastAsia="Courier New"/>
                <w:sz w:val="24"/>
                <w:szCs w:val="24"/>
              </w:rPr>
              <w:t>часов</w:t>
            </w:r>
          </w:p>
        </w:tc>
        <w:tc>
          <w:tcPr>
            <w:tcW w:w="6237" w:type="dxa"/>
            <w:vMerge w:val="restart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"/>
                <w:rFonts w:eastAsia="Courier New"/>
                <w:sz w:val="24"/>
                <w:szCs w:val="24"/>
              </w:rPr>
              <w:t>Содержание занятия и развиваемые способности</w:t>
            </w:r>
          </w:p>
        </w:tc>
        <w:tc>
          <w:tcPr>
            <w:tcW w:w="1842" w:type="dxa"/>
            <w:gridSpan w:val="3"/>
          </w:tcPr>
          <w:p w:rsidR="00890430" w:rsidRPr="00890430" w:rsidRDefault="00890430" w:rsidP="00890430">
            <w:pPr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Дата</w:t>
            </w: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 xml:space="preserve"> проведения</w:t>
            </w:r>
          </w:p>
        </w:tc>
      </w:tr>
      <w:tr w:rsidR="00890430" w:rsidRPr="007C1574" w:rsidTr="00640AA1">
        <w:trPr>
          <w:trHeight w:val="525"/>
        </w:trPr>
        <w:tc>
          <w:tcPr>
            <w:tcW w:w="1101" w:type="dxa"/>
            <w:vMerge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Style w:val="10pt"/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Style w:val="10pt"/>
                <w:rFonts w:eastAsia="Courier New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Style w:val="10pt"/>
                <w:rFonts w:eastAsia="Courier New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90430" w:rsidRPr="008E63EA" w:rsidRDefault="00890430" w:rsidP="00640AA1">
            <w:pPr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1002" w:type="dxa"/>
            <w:vAlign w:val="center"/>
          </w:tcPr>
          <w:p w:rsidR="00890430" w:rsidRDefault="00890430" w:rsidP="00640AA1">
            <w:pPr>
              <w:rPr>
                <w:rFonts w:cs="Times New Roman"/>
                <w:lang w:bidi="ru-RU"/>
              </w:rPr>
            </w:pPr>
            <w:r>
              <w:rPr>
                <w:rFonts w:cs="Times New Roman"/>
                <w:lang w:bidi="ru-RU"/>
              </w:rPr>
              <w:t>По факту.</w:t>
            </w: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Выявление уровня развития восприятия, воображения, внимания, памяти и мышления. Вводный урок.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аналитических способностей. Совершенство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вание мыслительных операций.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90430" w:rsidRPr="00640AA1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640AA1">
              <w:rPr>
                <w:rStyle w:val="10pt"/>
                <w:rFonts w:eastAsia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концентрации внимания. Развитие мышле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Изготовление работ в технике рваной аппликации.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Творческая работа в технике рваной аппликации.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аналитических способностей. Совершенство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вание мыслительных операций.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640AA1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640AA1">
              <w:rPr>
                <w:rStyle w:val="10pt"/>
                <w:rFonts w:eastAsia="Courier New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концентрации внимания. Развитие мышле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Изготовление объемных поделок из бумаги.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Творческая работа по изготовлению новогодних укра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шений из бумаги.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аналитических способностей. Совершенство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вание мыслительных операций.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концентрации внимания. Развитие мышле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аналитических способностей. Совершенство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вание мыслительных операций.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концентрации внимания. Развитие мышле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Изготовление цветов и декоративных элементов из бу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мажных салфеток.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Творческая групповая работа по изготовлению декора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тивных композиций из бумаги.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аналитических способностей. Совершенство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вание мыслительных операций.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BB110F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концентрации внимания. Развитие мышле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концентрации внимания. Развитие мышле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аналитических способностей. Совершенство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вание мыслительных операций.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концентрации внимания. Развитие мышле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ния. Совершенствование воображения.</w:t>
            </w:r>
          </w:p>
        </w:tc>
        <w:tc>
          <w:tcPr>
            <w:tcW w:w="840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825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Развитие аналитических способностей. Совершенство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вание мыслительных операций.</w:t>
            </w:r>
          </w:p>
        </w:tc>
        <w:tc>
          <w:tcPr>
            <w:tcW w:w="825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10pt0"/>
                <w:rFonts w:eastAsia="Courier New"/>
                <w:sz w:val="24"/>
                <w:szCs w:val="24"/>
              </w:rPr>
              <w:t>Конструирование. Изготовление простейших много</w:t>
            </w:r>
            <w:r w:rsidRPr="00BD59EB">
              <w:rPr>
                <w:rStyle w:val="10pt0"/>
                <w:rFonts w:eastAsia="Courier New"/>
                <w:sz w:val="24"/>
                <w:szCs w:val="24"/>
              </w:rPr>
              <w:softHyphen/>
              <w:t>гранников.</w:t>
            </w:r>
          </w:p>
        </w:tc>
        <w:tc>
          <w:tcPr>
            <w:tcW w:w="825" w:type="dxa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90430" w:rsidRPr="00BD59EB" w:rsidRDefault="00890430" w:rsidP="008904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1pt"/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90430" w:rsidRPr="00762DCF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762DCF">
              <w:rPr>
                <w:rStyle w:val="10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20"/>
                <w:rFonts w:eastAsia="Courier New"/>
                <w:sz w:val="24"/>
                <w:szCs w:val="24"/>
              </w:rPr>
              <w:t>Творческая групповая работа по конструированию. Создание макета из простейших фигур.</w:t>
            </w:r>
          </w:p>
        </w:tc>
        <w:tc>
          <w:tcPr>
            <w:tcW w:w="825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90430" w:rsidRPr="007C1574" w:rsidTr="00890430">
        <w:tc>
          <w:tcPr>
            <w:tcW w:w="1101" w:type="dxa"/>
          </w:tcPr>
          <w:p w:rsidR="00890430" w:rsidRPr="00BD59EB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</w:rPr>
            </w:pPr>
            <w:r w:rsidRPr="00BD59EB">
              <w:rPr>
                <w:rStyle w:val="20"/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90430" w:rsidRPr="00762DCF" w:rsidRDefault="00890430" w:rsidP="001149CB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762DCF">
              <w:rPr>
                <w:rStyle w:val="10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9EB">
              <w:rPr>
                <w:rStyle w:val="20"/>
                <w:rFonts w:eastAsia="Courier New"/>
                <w:sz w:val="24"/>
                <w:szCs w:val="24"/>
              </w:rPr>
              <w:t>Выявление уровня развития восприятия, воображения, внимания, памяти и мышления на конец года.</w:t>
            </w:r>
          </w:p>
        </w:tc>
        <w:tc>
          <w:tcPr>
            <w:tcW w:w="825" w:type="dxa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90430" w:rsidRPr="00BD59EB" w:rsidRDefault="00890430" w:rsidP="001149C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36FD0" w:rsidRDefault="00436FD0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C3B8F" w:rsidRDefault="001149CB" w:rsidP="00890430">
      <w:pPr>
        <w:pStyle w:val="a6"/>
        <w:tabs>
          <w:tab w:val="left" w:pos="-567"/>
          <w:tab w:val="left" w:pos="0"/>
        </w:tabs>
        <w:ind w:firstLine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 класс</w:t>
      </w:r>
    </w:p>
    <w:p w:rsidR="00DC3B8F" w:rsidRDefault="00DC3B8F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1134"/>
        <w:gridCol w:w="6237"/>
        <w:gridCol w:w="992"/>
        <w:gridCol w:w="850"/>
      </w:tblGrid>
      <w:tr w:rsidR="00890430" w:rsidRPr="008E63EA" w:rsidTr="00640AA1">
        <w:trPr>
          <w:trHeight w:hRule="exact" w:val="4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430" w:rsidRPr="008E63EA" w:rsidRDefault="00890430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№</w:t>
            </w:r>
          </w:p>
          <w:p w:rsidR="00890430" w:rsidRPr="008E63EA" w:rsidRDefault="00890430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430" w:rsidRPr="008E63EA" w:rsidRDefault="00890430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Количество</w:t>
            </w:r>
          </w:p>
          <w:p w:rsidR="00890430" w:rsidRPr="008E63EA" w:rsidRDefault="00890430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430" w:rsidRPr="008E63EA" w:rsidRDefault="00890430" w:rsidP="00640AA1">
            <w:pPr>
              <w:ind w:left="131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Содержание занятия и развиваемые способности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BEB" w:rsidRPr="00890430" w:rsidRDefault="00890430" w:rsidP="00640AA1">
            <w:pPr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Дата</w:t>
            </w:r>
            <w:r w:rsidR="00C33BEB">
              <w:rPr>
                <w:rFonts w:cs="Times New Roman"/>
                <w:color w:val="000000"/>
                <w:shd w:val="clear" w:color="auto" w:fill="FFFFFF"/>
                <w:lang w:bidi="ru-RU"/>
              </w:rPr>
              <w:t xml:space="preserve"> проведения</w:t>
            </w:r>
          </w:p>
        </w:tc>
      </w:tr>
      <w:tr w:rsidR="00890430" w:rsidRPr="008E63EA" w:rsidTr="00C33BEB">
        <w:trPr>
          <w:trHeight w:hRule="exact" w:val="655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0430" w:rsidRPr="008E63EA" w:rsidRDefault="00890430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0430" w:rsidRPr="008E63EA" w:rsidRDefault="00890430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0430" w:rsidRPr="008E63EA" w:rsidRDefault="00890430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BEB" w:rsidRDefault="00890430" w:rsidP="00C33BEB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По</w:t>
            </w:r>
          </w:p>
          <w:p w:rsidR="00890430" w:rsidRPr="008E63EA" w:rsidRDefault="00890430" w:rsidP="00C33BEB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30" w:rsidRPr="008E63EA" w:rsidRDefault="00C33BEB" w:rsidP="00C33BEB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По факту</w:t>
            </w:r>
          </w:p>
        </w:tc>
      </w:tr>
      <w:tr w:rsidR="00DC3B8F" w:rsidRPr="008E63EA" w:rsidTr="00C33BEB">
        <w:trPr>
          <w:trHeight w:hRule="exact"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Выявление уровня развития восприя</w:t>
            </w: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softHyphen/>
              <w:t>тия, воображения, внимания, памяти и мышления. Вводный урок.</w:t>
            </w:r>
          </w:p>
          <w:p w:rsidR="00DC3B8F" w:rsidRPr="008E63EA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</w:p>
          <w:p w:rsidR="00DC3B8F" w:rsidRPr="008E63EA" w:rsidRDefault="00DC3B8F" w:rsidP="00640AA1">
            <w:pPr>
              <w:ind w:left="131"/>
              <w:rPr>
                <w:rFonts w:cs="Times New Roman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640AA1">
            <w:pPr>
              <w:ind w:left="131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Развитие концентрации внимания. Развитие умения выдвигать гипотезы.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7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640AA1">
            <w:pPr>
              <w:ind w:left="131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Развитие аналитических способностей. Развитие мышления. Развитие умения видеть проблему.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6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8F" w:rsidRPr="008E63EA" w:rsidRDefault="00DC3B8F" w:rsidP="00890430">
            <w:pPr>
              <w:jc w:val="center"/>
              <w:rPr>
                <w:rFonts w:eastAsia="Courier New" w:cs="Times New Roman"/>
                <w:color w:val="000000"/>
                <w:lang w:bidi="ru-RU"/>
              </w:rPr>
            </w:pPr>
            <w:r>
              <w:rPr>
                <w:rFonts w:eastAsia="Courier New" w:cs="Times New Roman"/>
                <w:color w:val="000000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B8F" w:rsidRPr="008E63EA" w:rsidRDefault="00DC3B8F" w:rsidP="00640AA1">
            <w:pPr>
              <w:ind w:left="131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Развитие концентрации внимания. Развитие умения классифицировать.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C33BEB">
        <w:trPr>
          <w:trHeight w:hRule="exact" w:val="6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B8F" w:rsidRPr="008E63EA" w:rsidRDefault="00DC3B8F" w:rsidP="00640AA1">
            <w:pPr>
              <w:ind w:left="131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Совершенствование мыслительных операций. Тренировка умения ставить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640AA1">
            <w:pPr>
              <w:ind w:left="131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Изготовление поделок из бумаги: ба</w:t>
            </w: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softHyphen/>
              <w:t>бочки и «звёздочки счастья».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640AA1">
            <w:pPr>
              <w:ind w:left="131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Творческая работа по изготовлению композиций из бабочек и звёздочек.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640AA1">
            <w:pPr>
              <w:ind w:left="131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Совершенствование воображения. Развитие умения классифицировать.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640AA1">
            <w:pPr>
              <w:ind w:left="131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Развитие аналитических способностей. Развитие умения выдвигать гипотезы.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640AA1">
            <w:pPr>
              <w:ind w:left="131"/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Развитие концентрации внимания Развитие умения видеть проблему.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C33BEB">
        <w:trPr>
          <w:trHeight w:hRule="exact" w:val="6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Тренировка зрительной памяти. Развитие коммуникативных навыков в парной игре «Бери - раз, два или три».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Развитие концентрации внимания. Развитие умения классифицировать.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Изготовление новогодних гирлянд.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Творческая работа по изготовлению но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вогодних украшений из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Развитие аналитических способностей и умения ставить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Совершенствование мыслительных операций. Развитие умения классифи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цировать.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Развитие мышления. Тренировка уме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ния видеть проблему и удерживать раз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личные точки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Тренировка зрительной памяти. Развитие коммуникативных навыков в парной игре «Зачеркни квадрат»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Совершенствование мыслительных операций. Тренировка умения выска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зывать гипотезы.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Знакомство с комбинаторными задача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ми. Умение определять понятия.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Практическая работа. Изготовление ко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робочек для подарков без клея.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C33BEB">
        <w:trPr>
          <w:trHeight w:hRule="exact"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Творческая работа по изготовлению корзинки для подарков.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 xml:space="preserve">Развитие коммуникативных навыков в парной игре на поле для игры в </w:t>
            </w:r>
            <w:proofErr w:type="spellStart"/>
            <w:r w:rsidRPr="001149CB">
              <w:rPr>
                <w:rStyle w:val="9pt"/>
                <w:rFonts w:eastAsiaTheme="minorHAnsi"/>
                <w:sz w:val="24"/>
                <w:szCs w:val="24"/>
              </w:rPr>
              <w:t>бри-джит</w:t>
            </w:r>
            <w:proofErr w:type="spellEnd"/>
            <w:r w:rsidRPr="001149CB">
              <w:rPr>
                <w:rStyle w:val="9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Развитие концентрации внимания. Развитие мышления. Умение опреде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лять понятия.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C33BEB">
        <w:trPr>
          <w:trHeight w:hRule="exact"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Развитие коммуникативных навыков в командной игре.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C33BEB">
        <w:trPr>
          <w:trHeight w:hRule="exact"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Развитие умения классифицировать. Развитие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Развитие аналитических способностей. Тренировка умения высказывать гипо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тезы.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C33BEB">
        <w:trPr>
          <w:trHeight w:hRule="exact"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Тренировка умения работать с инфор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мацией. Развитие коммуникативных навыков в парной игре «окружение».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 xml:space="preserve">Развитие коммуникативных навыков в командной игре. </w:t>
            </w:r>
            <w:proofErr w:type="spellStart"/>
            <w:r w:rsidRPr="001149CB">
              <w:rPr>
                <w:rStyle w:val="9pt"/>
                <w:rFonts w:eastAsiaTheme="minorHAnsi"/>
                <w:sz w:val="24"/>
                <w:szCs w:val="24"/>
              </w:rPr>
              <w:t>Танграм</w:t>
            </w:r>
            <w:proofErr w:type="spellEnd"/>
            <w:r w:rsidRPr="001149CB">
              <w:rPr>
                <w:rStyle w:val="9pt"/>
                <w:rFonts w:eastAsiaTheme="minorHAnsi"/>
                <w:sz w:val="24"/>
                <w:szCs w:val="24"/>
              </w:rPr>
              <w:t xml:space="preserve"> — работа по конструированию.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C33BEB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Развитие аналитических способностей. Тренировка умения высказывать гипо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тезы.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C33BEB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Тренировка умения видеть проблему и удерживать различные точки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C33BEB">
        <w:trPr>
          <w:trHeight w:hRule="exact"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Тренировка умения работать с инфор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мацией.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C33BEB">
        <w:trPr>
          <w:trHeight w:hRule="exact" w:val="7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Тренировка умения удерживать различ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ные точки зрения, развитие воображе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  <w:tr w:rsidR="00DC3B8F" w:rsidRPr="008E63EA" w:rsidTr="00890430">
        <w:trPr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8E63EA" w:rsidRDefault="00DC3B8F" w:rsidP="00890430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8E63EA">
              <w:rPr>
                <w:rStyle w:val="9pt"/>
                <w:rFonts w:eastAsiaTheme="minorHAns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B8F" w:rsidRPr="001149CB" w:rsidRDefault="00DC3B8F" w:rsidP="00640AA1">
            <w:pPr>
              <w:ind w:left="131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 w:rsidRPr="001149CB">
              <w:rPr>
                <w:rStyle w:val="9pt"/>
                <w:rFonts w:eastAsiaTheme="minorHAnsi"/>
                <w:sz w:val="24"/>
                <w:szCs w:val="24"/>
              </w:rPr>
              <w:t>Выявление уровня развития восприя</w:t>
            </w:r>
            <w:r w:rsidRPr="001149CB">
              <w:rPr>
                <w:rStyle w:val="9pt"/>
                <w:rFonts w:eastAsiaTheme="minorHAnsi"/>
                <w:sz w:val="24"/>
                <w:szCs w:val="24"/>
              </w:rPr>
              <w:softHyphen/>
              <w:t>тия, воображения, внимания, памяти и мышления на конец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8F" w:rsidRPr="008E63EA" w:rsidRDefault="00DC3B8F" w:rsidP="001149CB">
            <w:pPr>
              <w:rPr>
                <w:rFonts w:eastAsia="Courier New" w:cs="Times New Roman"/>
                <w:color w:val="000000"/>
                <w:lang w:bidi="ru-RU"/>
              </w:rPr>
            </w:pPr>
          </w:p>
        </w:tc>
      </w:tr>
    </w:tbl>
    <w:p w:rsidR="00DC3B8F" w:rsidRDefault="00DC3B8F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149CB" w:rsidRDefault="001149CB" w:rsidP="00890430">
      <w:pPr>
        <w:pStyle w:val="a6"/>
        <w:tabs>
          <w:tab w:val="left" w:pos="-567"/>
          <w:tab w:val="left" w:pos="0"/>
        </w:tabs>
        <w:ind w:firstLine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 класс</w:t>
      </w:r>
    </w:p>
    <w:p w:rsidR="001149CB" w:rsidRPr="000F498F" w:rsidRDefault="001149CB" w:rsidP="001149CB">
      <w:pPr>
        <w:pStyle w:val="aa"/>
        <w:spacing w:line="240" w:lineRule="auto"/>
        <w:ind w:firstLine="340"/>
        <w:jc w:val="both"/>
        <w:rPr>
          <w:sz w:val="24"/>
          <w:szCs w:val="24"/>
        </w:rPr>
      </w:pPr>
    </w:p>
    <w:tbl>
      <w:tblPr>
        <w:tblW w:w="10348" w:type="dxa"/>
        <w:tblInd w:w="-132" w:type="dxa"/>
        <w:tblCellMar>
          <w:left w:w="10" w:type="dxa"/>
          <w:right w:w="10" w:type="dxa"/>
        </w:tblCellMar>
        <w:tblLook w:val="04A0"/>
      </w:tblPr>
      <w:tblGrid>
        <w:gridCol w:w="1135"/>
        <w:gridCol w:w="1134"/>
        <w:gridCol w:w="6237"/>
        <w:gridCol w:w="885"/>
        <w:gridCol w:w="30"/>
        <w:gridCol w:w="77"/>
        <w:gridCol w:w="850"/>
      </w:tblGrid>
      <w:tr w:rsidR="00890430" w:rsidRPr="000F498F" w:rsidTr="00640AA1">
        <w:trPr>
          <w:trHeight w:val="3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№ за</w:t>
            </w:r>
            <w:r w:rsidRPr="000F498F">
              <w:rPr>
                <w:sz w:val="24"/>
                <w:szCs w:val="24"/>
              </w:rPr>
              <w:softHyphen/>
              <w:t>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Содержание занятия и развиваемые способности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890430" w:rsidRDefault="00890430" w:rsidP="00640AA1">
            <w:pPr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Дата</w:t>
            </w: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 xml:space="preserve"> проведения</w:t>
            </w:r>
          </w:p>
        </w:tc>
      </w:tr>
      <w:tr w:rsidR="00890430" w:rsidRPr="000F498F" w:rsidTr="00640AA1">
        <w:trPr>
          <w:trHeight w:val="4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30" w:rsidRPr="008E63EA" w:rsidRDefault="00890430" w:rsidP="00640AA1">
            <w:pPr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30" w:rsidRPr="008E63EA" w:rsidRDefault="00890430" w:rsidP="00640AA1">
            <w:pPr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По плану</w:t>
            </w:r>
          </w:p>
        </w:tc>
      </w:tr>
      <w:tr w:rsidR="00890430" w:rsidRPr="000F498F" w:rsidTr="00640AA1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Выявление уровня развития восприятия, воображения, внимания, памяти и мышления. Вводный урок.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640AA1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правилами составления ребусов. Развитие умения выдвигать гипотезы.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640AA1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0F498F">
              <w:rPr>
                <w:sz w:val="24"/>
                <w:szCs w:val="24"/>
              </w:rPr>
              <w:t>метограммами</w:t>
            </w:r>
            <w:proofErr w:type="spellEnd"/>
            <w:r w:rsidRPr="000F498F">
              <w:rPr>
                <w:sz w:val="24"/>
                <w:szCs w:val="24"/>
              </w:rPr>
              <w:t>. Развитие читательской грамотности.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640AA1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шарадами. Развитие аналитических способностей. Тренировка умения рассматривать ситуацию с разных точек зрения.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Совершенствование мыслительных операций. Схемы и комбинаторика. Совершенствование воображения.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6 - 7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Проектная работа. Изготовление поделок из природных материалов и организация выставки.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мышле</w:t>
            </w:r>
            <w:r w:rsidRPr="000F498F">
              <w:rPr>
                <w:sz w:val="24"/>
                <w:szCs w:val="24"/>
              </w:rPr>
              <w:softHyphen/>
              <w:t>ния. Развитие умения устанавливать причинно – следственные связи.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логических способностей. Развитие умения видеть проблему и задавать вопросы.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концентрации внимания. Развитие коммуникативных навыков в парной игре «Зачеркни клетки».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ind w:left="131" w:right="132"/>
              <w:rPr>
                <w:rFonts w:cs="Times New Roman"/>
              </w:rPr>
            </w:pPr>
            <w:r w:rsidRPr="000F498F">
              <w:rPr>
                <w:rFonts w:cs="Times New Roman"/>
              </w:rPr>
              <w:t>Развитие творческих способностей. Развитие умения устанавливать причинно – следственные связи.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концентрации внимания. Развитие умения определять понятия.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13 - 14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Изготовление елочек из бумаги. Проект: Выставка новогодних елочек.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Развитие творческих литературных способностей. Совершенствование воображения.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tabs>
                <w:tab w:val="left" w:pos="1055"/>
              </w:tabs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Совершенство</w:t>
            </w:r>
            <w:r w:rsidRPr="000F498F">
              <w:rPr>
                <w:sz w:val="24"/>
                <w:szCs w:val="24"/>
              </w:rPr>
              <w:softHyphen/>
              <w:t xml:space="preserve">вание мыслительных </w:t>
            </w:r>
            <w:proofErr w:type="spellStart"/>
            <w:r w:rsidRPr="000F498F">
              <w:rPr>
                <w:sz w:val="24"/>
                <w:szCs w:val="24"/>
              </w:rPr>
              <w:t>операций</w:t>
            </w:r>
            <w:proofErr w:type="gramStart"/>
            <w:r w:rsidRPr="000F498F">
              <w:rPr>
                <w:sz w:val="24"/>
                <w:szCs w:val="24"/>
              </w:rPr>
              <w:t>.Р</w:t>
            </w:r>
            <w:proofErr w:type="gramEnd"/>
            <w:r w:rsidRPr="000F498F">
              <w:rPr>
                <w:sz w:val="24"/>
                <w:szCs w:val="24"/>
              </w:rPr>
              <w:t>азвитие</w:t>
            </w:r>
            <w:proofErr w:type="spellEnd"/>
            <w:r w:rsidRPr="000F498F">
              <w:rPr>
                <w:sz w:val="24"/>
                <w:szCs w:val="24"/>
              </w:rPr>
              <w:t xml:space="preserve"> умения устанавливать причинно – следственные связи.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мышления. Развитие коммуникативных навыков в парной игре «Зачеркни треугольник».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Тренировка зрительной памяти. Тренировка умения рассматривать ситуацию с разных точек зрения.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Развитие </w:t>
            </w:r>
            <w:proofErr w:type="spellStart"/>
            <w:r w:rsidRPr="000F498F">
              <w:rPr>
                <w:sz w:val="24"/>
                <w:szCs w:val="24"/>
              </w:rPr>
              <w:t>мышле</w:t>
            </w:r>
            <w:r w:rsidRPr="000F498F">
              <w:rPr>
                <w:sz w:val="24"/>
                <w:szCs w:val="24"/>
              </w:rPr>
              <w:softHyphen/>
              <w:t>ния</w:t>
            </w:r>
            <w:proofErr w:type="gramStart"/>
            <w:r w:rsidRPr="000F498F">
              <w:rPr>
                <w:sz w:val="24"/>
                <w:szCs w:val="24"/>
              </w:rPr>
              <w:t>.Р</w:t>
            </w:r>
            <w:proofErr w:type="gramEnd"/>
            <w:r w:rsidRPr="000F498F">
              <w:rPr>
                <w:sz w:val="24"/>
                <w:szCs w:val="24"/>
              </w:rPr>
              <w:t>азвитие</w:t>
            </w:r>
            <w:proofErr w:type="spellEnd"/>
            <w:r w:rsidRPr="000F498F">
              <w:rPr>
                <w:sz w:val="24"/>
                <w:szCs w:val="24"/>
              </w:rPr>
              <w:t xml:space="preserve"> умения устанавливать причинно – следственные связи.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Умение определять понятия. Тренировка умения видеть проблему и рассматривать ситуацию с разных точек зрения.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C33BEB">
        <w:trPr>
          <w:trHeight w:val="3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21 - 22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Проект: Фамильное древо. Ваш флаг и герб.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комбинаторными задачами. Тренировка умения высказывать гипотезы.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C33BEB">
        <w:trPr>
          <w:trHeight w:val="3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видеть проблему и задавать вопросы.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Развитие коммуникативных способностей в командной игре. </w:t>
            </w:r>
            <w:proofErr w:type="spellStart"/>
            <w:r w:rsidRPr="000F498F">
              <w:rPr>
                <w:sz w:val="24"/>
                <w:szCs w:val="24"/>
              </w:rPr>
              <w:t>Танграм</w:t>
            </w:r>
            <w:proofErr w:type="spellEnd"/>
            <w:r w:rsidRPr="000F498F">
              <w:rPr>
                <w:sz w:val="24"/>
                <w:szCs w:val="24"/>
              </w:rPr>
              <w:t xml:space="preserve">. Работа по конструированию.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читательской грамотности и умения работать с информацией. Развитие мышления.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аналитических способностей. Тренировка умения устанавливать причинно – следственные связи.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омографами. Развитие умения определять понятия. Тренировка геометрического мышления.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коммуникативных способностей в командной игре «Артист».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аналитических и конструктивных способностей. Совершенство</w:t>
            </w:r>
            <w:r w:rsidRPr="000F498F">
              <w:rPr>
                <w:sz w:val="24"/>
                <w:szCs w:val="24"/>
              </w:rPr>
              <w:softHyphen/>
              <w:t>вание воображения.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Тренировка геометрического мышления. Тренировка умения видеть проблему и рассматривать ситуацию с разных точек зрения.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Тренировка умения анализировать. Развитие видеть проблему и задавать вопросы.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Тренировка внимания, развитие воображения, умения обобщать.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Выявление уровня развития восприятия, воображения, внимания, памяти и мышления на конец года.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33BEB" w:rsidRDefault="00C33BEB" w:rsidP="00D6438D">
      <w:pPr>
        <w:pStyle w:val="a6"/>
        <w:tabs>
          <w:tab w:val="left" w:pos="-567"/>
          <w:tab w:val="left" w:pos="0"/>
        </w:tabs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149CB" w:rsidRPr="004D4C26" w:rsidRDefault="001149CB" w:rsidP="00890430">
      <w:pPr>
        <w:pStyle w:val="a6"/>
        <w:tabs>
          <w:tab w:val="left" w:pos="-567"/>
          <w:tab w:val="left" w:pos="0"/>
        </w:tabs>
        <w:ind w:firstLine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 класс</w:t>
      </w:r>
    </w:p>
    <w:tbl>
      <w:tblPr>
        <w:tblW w:w="10348" w:type="dxa"/>
        <w:tblInd w:w="-132" w:type="dxa"/>
        <w:tblCellMar>
          <w:left w:w="10" w:type="dxa"/>
          <w:right w:w="10" w:type="dxa"/>
        </w:tblCellMar>
        <w:tblLook w:val="04A0"/>
      </w:tblPr>
      <w:tblGrid>
        <w:gridCol w:w="1135"/>
        <w:gridCol w:w="1134"/>
        <w:gridCol w:w="6237"/>
        <w:gridCol w:w="840"/>
        <w:gridCol w:w="15"/>
        <w:gridCol w:w="987"/>
      </w:tblGrid>
      <w:tr w:rsidR="00890430" w:rsidRPr="000F498F" w:rsidTr="00640AA1">
        <w:trPr>
          <w:trHeight w:val="3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№ за</w:t>
            </w:r>
            <w:r w:rsidRPr="000F498F">
              <w:rPr>
                <w:sz w:val="24"/>
                <w:szCs w:val="24"/>
              </w:rPr>
              <w:softHyphen/>
              <w:t>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23"/>
              <w:shd w:val="clear" w:color="auto" w:fill="auto"/>
              <w:spacing w:line="240" w:lineRule="auto"/>
              <w:ind w:left="131" w:right="132"/>
              <w:jc w:val="left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Содержание занятия и развиваемые способности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890430" w:rsidRDefault="00890430" w:rsidP="00640AA1">
            <w:pPr>
              <w:rPr>
                <w:rFonts w:cs="Times New Roman"/>
                <w:lang w:bidi="ru-RU"/>
              </w:rPr>
            </w:pPr>
            <w:r w:rsidRPr="008E63EA">
              <w:rPr>
                <w:rFonts w:cs="Times New Roman"/>
                <w:color w:val="000000"/>
                <w:shd w:val="clear" w:color="auto" w:fill="FFFFFF"/>
                <w:lang w:bidi="ru-RU"/>
              </w:rPr>
              <w:t>Дата</w:t>
            </w: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 xml:space="preserve"> проведени</w:t>
            </w:r>
            <w:r w:rsidR="00C33BEB">
              <w:rPr>
                <w:rFonts w:cs="Times New Roman"/>
                <w:color w:val="000000"/>
                <w:shd w:val="clear" w:color="auto" w:fill="FFFFFF"/>
                <w:lang w:bidi="ru-RU"/>
              </w:rPr>
              <w:t>я</w:t>
            </w:r>
          </w:p>
        </w:tc>
      </w:tr>
      <w:tr w:rsidR="00890430" w:rsidRPr="000F498F" w:rsidTr="00640AA1">
        <w:trPr>
          <w:trHeight w:val="4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23"/>
              <w:shd w:val="clear" w:color="auto" w:fill="auto"/>
              <w:spacing w:line="240" w:lineRule="auto"/>
              <w:ind w:left="131" w:right="132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30" w:rsidRPr="008E63EA" w:rsidRDefault="00890430" w:rsidP="00C33BEB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BEB" w:rsidRDefault="00890430" w:rsidP="00C33BEB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По</w:t>
            </w:r>
          </w:p>
          <w:p w:rsidR="00890430" w:rsidRPr="008E63EA" w:rsidRDefault="00890430" w:rsidP="00C33BEB">
            <w:pPr>
              <w:jc w:val="center"/>
              <w:rPr>
                <w:rFonts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bidi="ru-RU"/>
              </w:rPr>
              <w:t>плану</w:t>
            </w:r>
          </w:p>
        </w:tc>
      </w:tr>
      <w:tr w:rsidR="00890430" w:rsidRPr="000F498F" w:rsidTr="00890430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Выявление уровня развития восприятия, воображения, внимания, памяти и мышления. Вводный урок.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tabs>
                <w:tab w:val="left" w:pos="7780"/>
              </w:tabs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правилами составления ребусов. Развитие умения выдвигать гипотезы.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0F498F">
              <w:rPr>
                <w:sz w:val="24"/>
                <w:szCs w:val="24"/>
              </w:rPr>
              <w:t>метограммами</w:t>
            </w:r>
            <w:proofErr w:type="spellEnd"/>
            <w:r w:rsidRPr="000F498F">
              <w:rPr>
                <w:sz w:val="24"/>
                <w:szCs w:val="24"/>
              </w:rPr>
              <w:t>. Развитие читательской грамотности.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шарадами. Развитие аналитических способностей. Тренировка умения рассматривать ситуацию с разных точек зрения.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Совершенствование мыслительных операций. Схемы и комбинаторика. Совершенствование воображения.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6 - 7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Проектная работа. Изготовление поделок из природных материалов и организация выставки.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мышле</w:t>
            </w:r>
            <w:r w:rsidRPr="000F498F">
              <w:rPr>
                <w:sz w:val="24"/>
                <w:szCs w:val="24"/>
              </w:rPr>
              <w:softHyphen/>
              <w:t>ния. Развитие умения устанавливать причинно – следственные связи.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логических способностей. Развитие умения видеть проблему и задавать вопросы.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концентрации внимания. Развитие коммуникативных навыков в парной игре «Зачеркни клетки».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ind w:left="131" w:right="132"/>
              <w:rPr>
                <w:rFonts w:cs="Times New Roman"/>
              </w:rPr>
            </w:pPr>
            <w:r w:rsidRPr="000F498F">
              <w:rPr>
                <w:rFonts w:cs="Times New Roman"/>
              </w:rPr>
              <w:t>Развитие творческих способностей. Развитие умения устанавливать причинно – следственные связи.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концентрации внимания. Развитие умения определять понятия.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13 - 14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Изготовление елочек из бумаги. Проект: Выставка новогодних елочек.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Развитие творческих литературных способностей. Совершенствование воображения.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tabs>
                <w:tab w:val="left" w:pos="1055"/>
              </w:tabs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Совершенство</w:t>
            </w:r>
            <w:r w:rsidRPr="000F498F">
              <w:rPr>
                <w:sz w:val="24"/>
                <w:szCs w:val="24"/>
              </w:rPr>
              <w:softHyphen/>
              <w:t>вание мыслительных операций.</w:t>
            </w:r>
            <w:r w:rsidRPr="000F498F">
              <w:rPr>
                <w:rFonts w:eastAsiaTheme="minorHAnsi"/>
                <w:sz w:val="24"/>
                <w:szCs w:val="24"/>
              </w:rPr>
              <w:t xml:space="preserve"> </w:t>
            </w:r>
            <w:r w:rsidRPr="000F498F">
              <w:rPr>
                <w:sz w:val="24"/>
                <w:szCs w:val="24"/>
              </w:rPr>
              <w:t>Развитие умения устанавливать причинно – следственные связи.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мышления. Развитие коммуникативных навыков в парной игре «Зачеркни треугольник».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Тренировка зрительной памяти. Тренировка умения рассматривать ситуацию с разных точек зрения.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мышле</w:t>
            </w:r>
            <w:r w:rsidRPr="000F498F">
              <w:rPr>
                <w:sz w:val="24"/>
                <w:szCs w:val="24"/>
              </w:rPr>
              <w:softHyphen/>
              <w:t>ния.</w:t>
            </w:r>
            <w:r w:rsidRPr="000F498F">
              <w:rPr>
                <w:rFonts w:eastAsiaTheme="minorHAnsi"/>
                <w:sz w:val="24"/>
                <w:szCs w:val="24"/>
              </w:rPr>
              <w:t xml:space="preserve"> </w:t>
            </w:r>
            <w:r w:rsidRPr="000F498F">
              <w:rPr>
                <w:sz w:val="24"/>
                <w:szCs w:val="24"/>
              </w:rPr>
              <w:t>Развитие умения устанавливать причинно – следственные связи.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Умение определять понятия. Тренировка умения видеть проблему и рассматривать ситуацию с разных точек зрения.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C33BEB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21 - 22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Проект: Фамильное древо. Ваш флаг и герб.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комбинаторными задачами. Тренировка умения высказывать гипотезы.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C33BEB">
        <w:trPr>
          <w:trHeight w:val="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видеть проблему и задавать вопросы.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Развитие коммуникативных способностей в командной игре. </w:t>
            </w:r>
            <w:proofErr w:type="spellStart"/>
            <w:r w:rsidRPr="000F498F">
              <w:rPr>
                <w:sz w:val="24"/>
                <w:szCs w:val="24"/>
              </w:rPr>
              <w:t>Танграм</w:t>
            </w:r>
            <w:proofErr w:type="spellEnd"/>
            <w:r w:rsidRPr="000F498F">
              <w:rPr>
                <w:sz w:val="24"/>
                <w:szCs w:val="24"/>
              </w:rPr>
              <w:t xml:space="preserve">. Работа по конструированию.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читательской грамотности и умения работать с информацией. Развитие мышления.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аналитических способностей. Тренировка умения устанавливать причинно – следственные связи.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омографами. Развитие умения определять понятия. Тренировка геометрического мышления.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коммуникативных способностей в командной игре «Артист».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аналитических и конструктивных способностей. Совершенство</w:t>
            </w:r>
            <w:r w:rsidRPr="000F498F">
              <w:rPr>
                <w:sz w:val="24"/>
                <w:szCs w:val="24"/>
              </w:rPr>
              <w:softHyphen/>
              <w:t>вание воображения.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Тренировка геометрического мышления. Тренировка умения видеть проблему и рассматривать ситуацию с разных точек зрения.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Тренировка умения анализировать. Развитие видеть проблему и задавать вопросы.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Тренировка внимания, развитие воображения, умения обобщать.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0430" w:rsidRPr="000F498F" w:rsidTr="00890430">
        <w:trPr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640AA1">
            <w:pPr>
              <w:pStyle w:val="10"/>
              <w:shd w:val="clear" w:color="auto" w:fill="auto"/>
              <w:spacing w:line="240" w:lineRule="auto"/>
              <w:ind w:left="131" w:right="132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Выявление уровня развития восприятия, воображения, внимания, памяти и мышления на конец года.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30" w:rsidRPr="000F498F" w:rsidRDefault="00890430" w:rsidP="001149C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C3B8F" w:rsidRPr="00DC3B8F" w:rsidRDefault="00DC3B8F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C3B8F" w:rsidRDefault="00DC3B8F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90430" w:rsidRDefault="00890430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90430" w:rsidRDefault="00890430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90430" w:rsidRDefault="00890430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90430" w:rsidRDefault="00890430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33BEB" w:rsidRDefault="00C33BEB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33BEB" w:rsidRDefault="00C33BEB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33BEB" w:rsidRDefault="00C33BEB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33BEB" w:rsidRDefault="00C33BEB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33BEB" w:rsidRDefault="00C33BEB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33BEB" w:rsidRDefault="00C33BEB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33BEB" w:rsidRDefault="00C33BEB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33BEB" w:rsidRDefault="00C33BEB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33BEB" w:rsidRDefault="00C33BEB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33BEB" w:rsidRDefault="00C33BEB" w:rsidP="00DC3B8F">
      <w:pPr>
        <w:pStyle w:val="a6"/>
        <w:tabs>
          <w:tab w:val="left" w:pos="-567"/>
          <w:tab w:val="left" w:pos="0"/>
        </w:tabs>
        <w:spacing w:line="276" w:lineRule="auto"/>
        <w:ind w:left="720" w:right="-113" w:firstLine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6062B5" w:rsidRPr="006F661F" w:rsidRDefault="006062B5" w:rsidP="006062B5">
      <w:pPr>
        <w:jc w:val="center"/>
        <w:rPr>
          <w:rFonts w:cs="Times New Roman"/>
          <w:b/>
          <w:sz w:val="28"/>
          <w:szCs w:val="28"/>
        </w:rPr>
      </w:pPr>
      <w:r w:rsidRPr="006F661F">
        <w:rPr>
          <w:rFonts w:cs="Times New Roman"/>
          <w:b/>
          <w:sz w:val="28"/>
          <w:szCs w:val="28"/>
        </w:rPr>
        <w:lastRenderedPageBreak/>
        <w:t>Учебно-методическое обеспечение</w:t>
      </w:r>
    </w:p>
    <w:tbl>
      <w:tblPr>
        <w:tblpPr w:leftFromText="180" w:rightFromText="180" w:vertAnchor="text" w:horzAnchor="margin" w:tblpXSpec="center" w:tblpY="54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701"/>
        <w:gridCol w:w="1276"/>
      </w:tblGrid>
      <w:tr w:rsidR="006062B5" w:rsidRPr="006062B5" w:rsidTr="001149CB">
        <w:tc>
          <w:tcPr>
            <w:tcW w:w="7513" w:type="dxa"/>
          </w:tcPr>
          <w:p w:rsidR="006062B5" w:rsidRPr="006062B5" w:rsidRDefault="006062B5" w:rsidP="001149CB">
            <w:pPr>
              <w:rPr>
                <w:rFonts w:cs="Times New Roman"/>
                <w:b/>
              </w:rPr>
            </w:pPr>
            <w:r w:rsidRPr="006062B5">
              <w:rPr>
                <w:rFonts w:cs="Times New Roman"/>
                <w:b/>
                <w:caps/>
              </w:rPr>
              <w:t>1 . Библиотечный фонд (книгопечатная продукция)</w:t>
            </w:r>
          </w:p>
        </w:tc>
        <w:tc>
          <w:tcPr>
            <w:tcW w:w="1701" w:type="dxa"/>
          </w:tcPr>
          <w:p w:rsidR="006062B5" w:rsidRPr="006062B5" w:rsidRDefault="006062B5" w:rsidP="001149CB">
            <w:pPr>
              <w:jc w:val="center"/>
              <w:rPr>
                <w:rFonts w:cs="Times New Roman"/>
              </w:rPr>
            </w:pPr>
            <w:r w:rsidRPr="006062B5">
              <w:rPr>
                <w:rFonts w:cs="Times New Roman"/>
              </w:rPr>
              <w:t>Необходимое количество</w:t>
            </w:r>
          </w:p>
        </w:tc>
        <w:tc>
          <w:tcPr>
            <w:tcW w:w="1276" w:type="dxa"/>
          </w:tcPr>
          <w:p w:rsidR="006062B5" w:rsidRPr="006062B5" w:rsidRDefault="006062B5" w:rsidP="001149CB">
            <w:pPr>
              <w:jc w:val="center"/>
              <w:rPr>
                <w:rFonts w:cs="Times New Roman"/>
              </w:rPr>
            </w:pPr>
            <w:r w:rsidRPr="006062B5">
              <w:rPr>
                <w:rFonts w:cs="Times New Roman"/>
              </w:rPr>
              <w:t>% обеспеченности</w:t>
            </w:r>
          </w:p>
        </w:tc>
      </w:tr>
      <w:tr w:rsidR="006062B5" w:rsidRPr="006062B5" w:rsidTr="001149CB">
        <w:tc>
          <w:tcPr>
            <w:tcW w:w="7513" w:type="dxa"/>
          </w:tcPr>
          <w:p w:rsidR="006062B5" w:rsidRPr="006062B5" w:rsidRDefault="006062B5" w:rsidP="006062B5">
            <w:pPr>
              <w:jc w:val="both"/>
              <w:rPr>
                <w:rFonts w:cs="Times New Roman"/>
                <w:b/>
                <w:caps/>
              </w:rPr>
            </w:pPr>
            <w:r w:rsidRPr="006062B5">
              <w:rPr>
                <w:rFonts w:cs="Times New Roman"/>
              </w:rPr>
              <w:t xml:space="preserve">Программа внеурочной деятельности РОСТ: развитие, общение, самооценка, творчество. Курс внеурочной деятельности: пособие для учителей и родителей / Е.Г. </w:t>
            </w:r>
            <w:proofErr w:type="spellStart"/>
            <w:r w:rsidRPr="006062B5">
              <w:rPr>
                <w:rFonts w:cs="Times New Roman"/>
              </w:rPr>
              <w:t>Коннова</w:t>
            </w:r>
            <w:proofErr w:type="spellEnd"/>
            <w:r w:rsidRPr="006062B5">
              <w:rPr>
                <w:rFonts w:cs="Times New Roman"/>
              </w:rPr>
              <w:t xml:space="preserve">.- Ростов </w:t>
            </w:r>
            <w:proofErr w:type="spellStart"/>
            <w:r w:rsidRPr="006062B5">
              <w:rPr>
                <w:rFonts w:cs="Times New Roman"/>
              </w:rPr>
              <w:t>н</w:t>
            </w:r>
            <w:proofErr w:type="spellEnd"/>
            <w:proofErr w:type="gramStart"/>
            <w:r w:rsidRPr="006062B5">
              <w:rPr>
                <w:rFonts w:cs="Times New Roman"/>
              </w:rPr>
              <w:t>/Д</w:t>
            </w:r>
            <w:proofErr w:type="gramEnd"/>
            <w:r w:rsidRPr="006062B5">
              <w:rPr>
                <w:rFonts w:cs="Times New Roman"/>
              </w:rPr>
              <w:t>: Легион, 2015.- 64 с.- (Начальное общее образование)</w:t>
            </w:r>
          </w:p>
        </w:tc>
        <w:tc>
          <w:tcPr>
            <w:tcW w:w="1701" w:type="dxa"/>
            <w:vAlign w:val="center"/>
          </w:tcPr>
          <w:p w:rsidR="006062B5" w:rsidRPr="006062B5" w:rsidRDefault="006062B5" w:rsidP="001149CB">
            <w:pPr>
              <w:jc w:val="center"/>
              <w:rPr>
                <w:rFonts w:cs="Times New Roman"/>
                <w:b/>
                <w:bCs/>
              </w:rPr>
            </w:pPr>
            <w:r w:rsidRPr="006062B5">
              <w:rPr>
                <w:rFonts w:cs="Times New Roman"/>
                <w:b/>
                <w:bCs/>
              </w:rPr>
              <w:t>Д</w:t>
            </w:r>
          </w:p>
        </w:tc>
        <w:tc>
          <w:tcPr>
            <w:tcW w:w="1276" w:type="dxa"/>
          </w:tcPr>
          <w:p w:rsidR="006062B5" w:rsidRPr="006062B5" w:rsidRDefault="006062B5" w:rsidP="001149CB">
            <w:pPr>
              <w:jc w:val="center"/>
              <w:rPr>
                <w:rFonts w:cs="Times New Roman"/>
              </w:rPr>
            </w:pPr>
            <w:r w:rsidRPr="006062B5">
              <w:rPr>
                <w:rFonts w:cs="Times New Roman"/>
              </w:rPr>
              <w:t>100%</w:t>
            </w:r>
          </w:p>
        </w:tc>
      </w:tr>
      <w:tr w:rsidR="006062B5" w:rsidRPr="006062B5" w:rsidTr="001149CB">
        <w:tc>
          <w:tcPr>
            <w:tcW w:w="7513" w:type="dxa"/>
          </w:tcPr>
          <w:p w:rsidR="006062B5" w:rsidRPr="006062B5" w:rsidRDefault="006062B5" w:rsidP="006062B5">
            <w:pPr>
              <w:jc w:val="both"/>
              <w:rPr>
                <w:rFonts w:cs="Times New Roman"/>
                <w:caps/>
              </w:rPr>
            </w:pPr>
            <w:r w:rsidRPr="006062B5">
              <w:rPr>
                <w:rFonts w:cs="Times New Roman"/>
              </w:rPr>
              <w:t xml:space="preserve">Поурочные методические комментарии к занятиям РОСТ: развитие, общение, самооценка, творчество. Курс внеурочной деятельности. 2-й класс: пособие для учителей и родителей /Е.Г. </w:t>
            </w:r>
            <w:proofErr w:type="spellStart"/>
            <w:r w:rsidRPr="006062B5">
              <w:rPr>
                <w:rFonts w:cs="Times New Roman"/>
              </w:rPr>
              <w:t>Коннова</w:t>
            </w:r>
            <w:proofErr w:type="spellEnd"/>
            <w:r w:rsidRPr="006062B5">
              <w:rPr>
                <w:rFonts w:cs="Times New Roman"/>
              </w:rPr>
              <w:t xml:space="preserve">.- Ростов </w:t>
            </w:r>
            <w:proofErr w:type="spellStart"/>
            <w:r w:rsidRPr="006062B5">
              <w:rPr>
                <w:rFonts w:cs="Times New Roman"/>
              </w:rPr>
              <w:t>н</w:t>
            </w:r>
            <w:proofErr w:type="spellEnd"/>
            <w:r w:rsidRPr="006062B5">
              <w:rPr>
                <w:rFonts w:cs="Times New Roman"/>
              </w:rPr>
              <w:t>/Д : Легион, 2015.- 64 с</w:t>
            </w:r>
            <w:proofErr w:type="gramStart"/>
            <w:r w:rsidRPr="006062B5">
              <w:rPr>
                <w:rFonts w:cs="Times New Roman"/>
              </w:rPr>
              <w:t>.-</w:t>
            </w:r>
            <w:proofErr w:type="gramEnd"/>
            <w:r w:rsidRPr="006062B5">
              <w:rPr>
                <w:rFonts w:cs="Times New Roman"/>
              </w:rPr>
              <w:t>(Начальное общее образование)</w:t>
            </w:r>
          </w:p>
        </w:tc>
        <w:tc>
          <w:tcPr>
            <w:tcW w:w="1701" w:type="dxa"/>
            <w:vAlign w:val="center"/>
          </w:tcPr>
          <w:p w:rsidR="006062B5" w:rsidRPr="006062B5" w:rsidRDefault="006062B5" w:rsidP="001149CB">
            <w:pPr>
              <w:jc w:val="center"/>
              <w:rPr>
                <w:rFonts w:cs="Times New Roman"/>
                <w:b/>
                <w:bCs/>
              </w:rPr>
            </w:pPr>
            <w:r w:rsidRPr="006062B5">
              <w:rPr>
                <w:rFonts w:cs="Times New Roman"/>
                <w:b/>
                <w:bCs/>
              </w:rPr>
              <w:t>Д</w:t>
            </w:r>
          </w:p>
        </w:tc>
        <w:tc>
          <w:tcPr>
            <w:tcW w:w="1276" w:type="dxa"/>
          </w:tcPr>
          <w:p w:rsidR="006062B5" w:rsidRPr="006062B5" w:rsidRDefault="006062B5" w:rsidP="001149CB">
            <w:pPr>
              <w:jc w:val="center"/>
              <w:rPr>
                <w:rFonts w:cs="Times New Roman"/>
              </w:rPr>
            </w:pPr>
            <w:r w:rsidRPr="006062B5">
              <w:rPr>
                <w:rFonts w:cs="Times New Roman"/>
              </w:rPr>
              <w:t>100%</w:t>
            </w:r>
          </w:p>
        </w:tc>
      </w:tr>
      <w:tr w:rsidR="006062B5" w:rsidRPr="006062B5" w:rsidTr="001149CB">
        <w:tc>
          <w:tcPr>
            <w:tcW w:w="7513" w:type="dxa"/>
          </w:tcPr>
          <w:p w:rsidR="006062B5" w:rsidRPr="006062B5" w:rsidRDefault="006062B5" w:rsidP="006062B5">
            <w:pPr>
              <w:jc w:val="both"/>
              <w:rPr>
                <w:rFonts w:cs="Times New Roman"/>
                <w:caps/>
              </w:rPr>
            </w:pPr>
            <w:r w:rsidRPr="006062B5">
              <w:rPr>
                <w:rFonts w:cs="Times New Roman"/>
              </w:rPr>
              <w:t xml:space="preserve">РОСТ: развитие, общение, самооценка, творчество. 2-й класс. Индивидуальная тетрадь школьника: учебное пособие/Е.Г. </w:t>
            </w:r>
            <w:proofErr w:type="spellStart"/>
            <w:r w:rsidRPr="006062B5">
              <w:rPr>
                <w:rFonts w:cs="Times New Roman"/>
              </w:rPr>
              <w:t>Коннова</w:t>
            </w:r>
            <w:proofErr w:type="spellEnd"/>
            <w:r w:rsidRPr="006062B5">
              <w:rPr>
                <w:rFonts w:cs="Times New Roman"/>
              </w:rPr>
              <w:t xml:space="preserve">.- Изд. 2-е, </w:t>
            </w:r>
            <w:proofErr w:type="spellStart"/>
            <w:r w:rsidRPr="006062B5">
              <w:rPr>
                <w:rFonts w:cs="Times New Roman"/>
              </w:rPr>
              <w:t>исправ</w:t>
            </w:r>
            <w:proofErr w:type="spellEnd"/>
            <w:r w:rsidRPr="006062B5">
              <w:rPr>
                <w:rFonts w:cs="Times New Roman"/>
              </w:rPr>
              <w:t xml:space="preserve">. - Ростов </w:t>
            </w:r>
            <w:proofErr w:type="spellStart"/>
            <w:r w:rsidRPr="006062B5">
              <w:rPr>
                <w:rFonts w:cs="Times New Roman"/>
              </w:rPr>
              <w:t>н</w:t>
            </w:r>
            <w:proofErr w:type="spellEnd"/>
            <w:r w:rsidRPr="006062B5">
              <w:rPr>
                <w:rFonts w:cs="Times New Roman"/>
              </w:rPr>
              <w:t xml:space="preserve">/Д : Легион, 2019.- 128 с.: </w:t>
            </w:r>
            <w:proofErr w:type="spellStart"/>
            <w:r w:rsidRPr="006062B5">
              <w:rPr>
                <w:rFonts w:cs="Times New Roman"/>
              </w:rPr>
              <w:t>цв</w:t>
            </w:r>
            <w:proofErr w:type="spellEnd"/>
            <w:r w:rsidRPr="006062B5">
              <w:rPr>
                <w:rFonts w:cs="Times New Roman"/>
              </w:rPr>
              <w:t>. ил</w:t>
            </w:r>
            <w:proofErr w:type="gramStart"/>
            <w:r w:rsidRPr="006062B5">
              <w:rPr>
                <w:rFonts w:cs="Times New Roman"/>
              </w:rPr>
              <w:t>.-</w:t>
            </w:r>
            <w:proofErr w:type="gramEnd"/>
            <w:r w:rsidRPr="006062B5">
              <w:rPr>
                <w:rFonts w:cs="Times New Roman"/>
              </w:rPr>
              <w:t>(Начальное общее образование)</w:t>
            </w:r>
          </w:p>
        </w:tc>
        <w:tc>
          <w:tcPr>
            <w:tcW w:w="1701" w:type="dxa"/>
            <w:vAlign w:val="center"/>
          </w:tcPr>
          <w:p w:rsidR="006062B5" w:rsidRPr="006062B5" w:rsidRDefault="006062B5" w:rsidP="001149CB">
            <w:pPr>
              <w:jc w:val="center"/>
              <w:rPr>
                <w:rFonts w:cs="Times New Roman"/>
                <w:b/>
                <w:bCs/>
              </w:rPr>
            </w:pPr>
            <w:r w:rsidRPr="006062B5">
              <w:rPr>
                <w:rFonts w:cs="Times New Roman"/>
                <w:b/>
                <w:bCs/>
              </w:rPr>
              <w:t xml:space="preserve"> К</w:t>
            </w:r>
          </w:p>
        </w:tc>
        <w:tc>
          <w:tcPr>
            <w:tcW w:w="1276" w:type="dxa"/>
          </w:tcPr>
          <w:p w:rsidR="006062B5" w:rsidRPr="006062B5" w:rsidRDefault="006062B5" w:rsidP="001149CB">
            <w:pPr>
              <w:jc w:val="center"/>
              <w:rPr>
                <w:rFonts w:cs="Times New Roman"/>
              </w:rPr>
            </w:pPr>
            <w:r w:rsidRPr="006062B5">
              <w:rPr>
                <w:rFonts w:cs="Times New Roman"/>
              </w:rPr>
              <w:t>100%</w:t>
            </w:r>
          </w:p>
        </w:tc>
      </w:tr>
    </w:tbl>
    <w:p w:rsidR="006062B5" w:rsidRPr="006F661F" w:rsidRDefault="006062B5" w:rsidP="006062B5">
      <w:pPr>
        <w:jc w:val="center"/>
        <w:rPr>
          <w:rFonts w:cs="Times New Roman"/>
          <w:b/>
          <w:sz w:val="28"/>
          <w:szCs w:val="28"/>
        </w:rPr>
      </w:pPr>
    </w:p>
    <w:p w:rsidR="006062B5" w:rsidRPr="00B2336B" w:rsidRDefault="006062B5" w:rsidP="006062B5">
      <w:pPr>
        <w:jc w:val="center"/>
        <w:rPr>
          <w:rFonts w:cs="Times New Roman"/>
          <w:b/>
          <w:lang w:bidi="en-US"/>
        </w:rPr>
      </w:pPr>
    </w:p>
    <w:p w:rsidR="006062B5" w:rsidRPr="006062B5" w:rsidRDefault="006062B5" w:rsidP="006062B5">
      <w:pPr>
        <w:jc w:val="both"/>
        <w:rPr>
          <w:rFonts w:cs="Times New Roman"/>
          <w:sz w:val="28"/>
          <w:szCs w:val="28"/>
          <w:lang w:bidi="en-US"/>
        </w:rPr>
      </w:pPr>
      <w:r w:rsidRPr="006062B5">
        <w:rPr>
          <w:rFonts w:cs="Times New Roman"/>
          <w:sz w:val="28"/>
          <w:szCs w:val="28"/>
          <w:lang w:bidi="en-US"/>
        </w:rPr>
        <w:t>Д – демонстрационный экземпляр (1 экз., кроме специально оговорённых случаев)</w:t>
      </w:r>
    </w:p>
    <w:p w:rsidR="006062B5" w:rsidRPr="006062B5" w:rsidRDefault="006062B5" w:rsidP="006062B5">
      <w:pPr>
        <w:jc w:val="both"/>
        <w:rPr>
          <w:rFonts w:cs="Times New Roman"/>
          <w:sz w:val="28"/>
          <w:szCs w:val="28"/>
          <w:lang w:bidi="en-US"/>
        </w:rPr>
      </w:pPr>
      <w:proofErr w:type="gramStart"/>
      <w:r w:rsidRPr="006062B5">
        <w:rPr>
          <w:rFonts w:cs="Times New Roman"/>
          <w:sz w:val="28"/>
          <w:szCs w:val="28"/>
          <w:lang w:bidi="en-US"/>
        </w:rPr>
        <w:t>К</w:t>
      </w:r>
      <w:proofErr w:type="gramEnd"/>
      <w:r w:rsidRPr="006062B5">
        <w:rPr>
          <w:rFonts w:cs="Times New Roman"/>
          <w:sz w:val="28"/>
          <w:szCs w:val="28"/>
          <w:lang w:bidi="en-US"/>
        </w:rPr>
        <w:t xml:space="preserve"> – полный комплект (исходя из реальной наполняемости класса)</w:t>
      </w:r>
    </w:p>
    <w:p w:rsidR="006062B5" w:rsidRPr="006062B5" w:rsidRDefault="006062B5" w:rsidP="006062B5">
      <w:pPr>
        <w:jc w:val="both"/>
        <w:rPr>
          <w:rFonts w:cs="Times New Roman"/>
          <w:sz w:val="28"/>
          <w:szCs w:val="28"/>
          <w:lang w:bidi="en-US"/>
        </w:rPr>
      </w:pPr>
      <w:r w:rsidRPr="006062B5">
        <w:rPr>
          <w:rFonts w:cs="Times New Roman"/>
          <w:sz w:val="28"/>
          <w:szCs w:val="28"/>
          <w:lang w:bidi="en-US"/>
        </w:rPr>
        <w:t>Ф – комплект для фронтальной работы (примерно в два раза меньше, чем полный комплект, т. е. не менее 1 экз. на двух учащихся)</w:t>
      </w:r>
    </w:p>
    <w:p w:rsidR="006062B5" w:rsidRPr="006062B5" w:rsidRDefault="006062B5" w:rsidP="006062B5">
      <w:pPr>
        <w:jc w:val="both"/>
        <w:rPr>
          <w:rFonts w:cs="Times New Roman"/>
          <w:sz w:val="28"/>
          <w:szCs w:val="28"/>
          <w:lang w:bidi="en-US"/>
        </w:rPr>
      </w:pPr>
      <w:proofErr w:type="gramStart"/>
      <w:r w:rsidRPr="006062B5">
        <w:rPr>
          <w:rFonts w:cs="Times New Roman"/>
          <w:sz w:val="28"/>
          <w:szCs w:val="28"/>
          <w:lang w:bidi="en-US"/>
        </w:rPr>
        <w:t>П</w:t>
      </w:r>
      <w:proofErr w:type="gramEnd"/>
      <w:r w:rsidRPr="006062B5">
        <w:rPr>
          <w:rFonts w:cs="Times New Roman"/>
          <w:sz w:val="28"/>
          <w:szCs w:val="28"/>
          <w:lang w:bidi="en-US"/>
        </w:rPr>
        <w:t xml:space="preserve"> – комплект, необходимый для практической работы в группах, насчитывающих по нескольку учащихся (6-7 экз.)</w:t>
      </w:r>
    </w:p>
    <w:p w:rsidR="006062B5" w:rsidRPr="006062B5" w:rsidRDefault="006062B5" w:rsidP="006062B5">
      <w:pPr>
        <w:jc w:val="both"/>
        <w:rPr>
          <w:rFonts w:cs="Times New Roman"/>
          <w:sz w:val="28"/>
          <w:szCs w:val="28"/>
          <w:lang w:bidi="en-US"/>
        </w:rPr>
      </w:pPr>
    </w:p>
    <w:p w:rsidR="006062B5" w:rsidRDefault="006062B5" w:rsidP="006062B5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62B5" w:rsidRDefault="006062B5" w:rsidP="006062B5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62B5" w:rsidRDefault="006062B5" w:rsidP="006062B5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p w:rsidR="006062B5" w:rsidRDefault="006062B5" w:rsidP="006062B5">
      <w:pPr>
        <w:jc w:val="center"/>
        <w:rPr>
          <w:rFonts w:cs="Times New Roman"/>
          <w:b/>
          <w:caps/>
          <w:lang w:bidi="en-US"/>
        </w:rPr>
      </w:pPr>
      <w:r w:rsidRPr="00727F61">
        <w:rPr>
          <w:rFonts w:cs="Times New Roman"/>
          <w:b/>
          <w:caps/>
          <w:lang w:val="en-US" w:bidi="en-US"/>
        </w:rPr>
        <w:lastRenderedPageBreak/>
        <w:t>Материально-техническое обеспечение</w:t>
      </w:r>
    </w:p>
    <w:p w:rsidR="006062B5" w:rsidRPr="006062B5" w:rsidRDefault="006062B5" w:rsidP="006062B5">
      <w:pPr>
        <w:jc w:val="center"/>
        <w:rPr>
          <w:rFonts w:cs="Times New Roman"/>
          <w:b/>
          <w:caps/>
          <w:lang w:bidi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95"/>
        <w:gridCol w:w="1134"/>
        <w:gridCol w:w="2268"/>
      </w:tblGrid>
      <w:tr w:rsidR="006062B5" w:rsidRPr="00727F61" w:rsidTr="001149CB">
        <w:tc>
          <w:tcPr>
            <w:tcW w:w="10348" w:type="dxa"/>
            <w:gridSpan w:val="4"/>
          </w:tcPr>
          <w:p w:rsidR="006062B5" w:rsidRPr="00727F61" w:rsidRDefault="006062B5" w:rsidP="001149CB">
            <w:pPr>
              <w:jc w:val="center"/>
              <w:rPr>
                <w:rFonts w:cs="Times New Roman"/>
                <w:lang w:bidi="en-US"/>
              </w:rPr>
            </w:pPr>
            <w:r>
              <w:rPr>
                <w:rFonts w:cs="Times New Roman"/>
                <w:b/>
                <w:bCs/>
                <w:lang w:bidi="en-US"/>
              </w:rPr>
              <w:t>1</w:t>
            </w:r>
            <w:r w:rsidRPr="00727F61">
              <w:rPr>
                <w:rFonts w:cs="Times New Roman"/>
                <w:b/>
                <w:bCs/>
                <w:lang w:bidi="en-US"/>
              </w:rPr>
              <w:t>. Экранно-звуковые пособия (могут быть в цифровом виде)</w:t>
            </w:r>
          </w:p>
        </w:tc>
      </w:tr>
      <w:tr w:rsidR="006062B5" w:rsidRPr="00727F61" w:rsidTr="001149CB">
        <w:tc>
          <w:tcPr>
            <w:tcW w:w="851" w:type="dxa"/>
          </w:tcPr>
          <w:p w:rsidR="006062B5" w:rsidRPr="004F2A58" w:rsidRDefault="006062B5" w:rsidP="001149CB">
            <w:pPr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1</w:t>
            </w:r>
            <w:r w:rsidRPr="00727F61">
              <w:rPr>
                <w:rFonts w:cs="Times New Roman"/>
                <w:lang w:val="en-US" w:bidi="en-US"/>
              </w:rPr>
              <w:t>.</w:t>
            </w:r>
            <w:r>
              <w:rPr>
                <w:rFonts w:cs="Times New Roman"/>
                <w:lang w:bidi="en-US"/>
              </w:rPr>
              <w:t>1</w:t>
            </w:r>
          </w:p>
        </w:tc>
        <w:tc>
          <w:tcPr>
            <w:tcW w:w="6095" w:type="dxa"/>
          </w:tcPr>
          <w:p w:rsidR="006062B5" w:rsidRPr="00727F61" w:rsidRDefault="006062B5" w:rsidP="001149CB">
            <w:pPr>
              <w:rPr>
                <w:rFonts w:cs="Times New Roman"/>
                <w:lang w:bidi="en-US"/>
              </w:rPr>
            </w:pPr>
            <w:r w:rsidRPr="00727F61">
              <w:rPr>
                <w:rFonts w:cs="Times New Roman"/>
                <w:lang w:bidi="en-US"/>
              </w:rPr>
              <w:t xml:space="preserve"> Ресурсы информационно - образовательного портала «Сетевой класс Белогорья»</w:t>
            </w:r>
          </w:p>
        </w:tc>
        <w:tc>
          <w:tcPr>
            <w:tcW w:w="1134" w:type="dxa"/>
          </w:tcPr>
          <w:p w:rsidR="006062B5" w:rsidRPr="00727F61" w:rsidRDefault="006062B5" w:rsidP="001149CB">
            <w:pPr>
              <w:rPr>
                <w:rFonts w:cs="Times New Roman"/>
                <w:b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6062B5" w:rsidRPr="00727F61" w:rsidRDefault="006062B5" w:rsidP="001149CB">
            <w:pPr>
              <w:rPr>
                <w:rFonts w:eastAsia="Arial Unicode MS" w:cs="Times New Roman"/>
              </w:rPr>
            </w:pPr>
          </w:p>
        </w:tc>
      </w:tr>
      <w:tr w:rsidR="006062B5" w:rsidRPr="00727F61" w:rsidTr="001149CB">
        <w:tc>
          <w:tcPr>
            <w:tcW w:w="10348" w:type="dxa"/>
            <w:gridSpan w:val="4"/>
          </w:tcPr>
          <w:p w:rsidR="006062B5" w:rsidRPr="00727F61" w:rsidRDefault="006062B5" w:rsidP="001149CB">
            <w:pPr>
              <w:jc w:val="center"/>
              <w:rPr>
                <w:rFonts w:cs="Times New Roman"/>
                <w:sz w:val="20"/>
                <w:szCs w:val="20"/>
                <w:lang w:bidi="en-US"/>
              </w:rPr>
            </w:pPr>
            <w:r>
              <w:rPr>
                <w:rFonts w:cs="Times New Roman"/>
                <w:b/>
                <w:caps/>
                <w:color w:val="000000"/>
                <w:sz w:val="20"/>
                <w:szCs w:val="20"/>
                <w:lang w:bidi="en-US"/>
              </w:rPr>
              <w:t>2</w:t>
            </w:r>
            <w:r w:rsidRPr="00727F61">
              <w:rPr>
                <w:rFonts w:cs="Times New Roman"/>
                <w:b/>
                <w:caps/>
                <w:color w:val="000000"/>
                <w:sz w:val="20"/>
                <w:szCs w:val="20"/>
                <w:lang w:bidi="en-US"/>
              </w:rPr>
              <w:t>. Учебно-практическое и учебно-лабораторное оборудование</w:t>
            </w:r>
          </w:p>
        </w:tc>
      </w:tr>
      <w:tr w:rsidR="006062B5" w:rsidRPr="00727F61" w:rsidTr="001149CB">
        <w:tc>
          <w:tcPr>
            <w:tcW w:w="851" w:type="dxa"/>
          </w:tcPr>
          <w:p w:rsidR="006062B5" w:rsidRPr="00727F61" w:rsidRDefault="006062B5" w:rsidP="001149CB">
            <w:pPr>
              <w:rPr>
                <w:rFonts w:cs="Times New Roman"/>
                <w:lang w:val="en-US" w:bidi="en-US"/>
              </w:rPr>
            </w:pPr>
            <w:r>
              <w:rPr>
                <w:rFonts w:cs="Times New Roman"/>
                <w:lang w:bidi="en-US"/>
              </w:rPr>
              <w:t>2</w:t>
            </w:r>
            <w:r w:rsidRPr="00727F61">
              <w:rPr>
                <w:rFonts w:cs="Times New Roman"/>
                <w:lang w:val="en-US" w:bidi="en-US"/>
              </w:rPr>
              <w:t>.1</w:t>
            </w:r>
          </w:p>
        </w:tc>
        <w:tc>
          <w:tcPr>
            <w:tcW w:w="6095" w:type="dxa"/>
          </w:tcPr>
          <w:p w:rsidR="006062B5" w:rsidRPr="00235034" w:rsidRDefault="006062B5" w:rsidP="001149CB">
            <w:pPr>
              <w:rPr>
                <w:rFonts w:cs="Times New Roman"/>
              </w:rPr>
            </w:pPr>
            <w:r w:rsidRPr="00235034">
              <w:rPr>
                <w:rFonts w:cs="Times New Roman"/>
              </w:rPr>
              <w:t xml:space="preserve">Наборы канцелярских </w:t>
            </w:r>
            <w:proofErr w:type="spellStart"/>
            <w:r w:rsidRPr="00235034">
              <w:rPr>
                <w:rFonts w:cs="Times New Roman"/>
              </w:rPr>
              <w:t>принадлежностей</w:t>
            </w:r>
            <w:proofErr w:type="gramStart"/>
            <w:r>
              <w:rPr>
                <w:rFonts w:cs="Times New Roman"/>
              </w:rPr>
              <w:t>:</w:t>
            </w:r>
            <w:r w:rsidRPr="00D95135">
              <w:rPr>
                <w:rFonts w:cs="Times New Roman"/>
              </w:rPr>
              <w:t>ц</w:t>
            </w:r>
            <w:proofErr w:type="gramEnd"/>
            <w:r w:rsidRPr="00D95135">
              <w:rPr>
                <w:rFonts w:cs="Times New Roman"/>
              </w:rPr>
              <w:t>ветные</w:t>
            </w:r>
            <w:proofErr w:type="spellEnd"/>
            <w:r w:rsidRPr="00D95135">
              <w:rPr>
                <w:rFonts w:cs="Times New Roman"/>
              </w:rPr>
              <w:t xml:space="preserve"> каранда</w:t>
            </w:r>
            <w:r w:rsidRPr="00D95135">
              <w:rPr>
                <w:rFonts w:cs="Times New Roman"/>
              </w:rPr>
              <w:softHyphen/>
              <w:t>ши, ручки, белая и цветная бумага, клей</w:t>
            </w:r>
          </w:p>
        </w:tc>
        <w:tc>
          <w:tcPr>
            <w:tcW w:w="1134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</w:t>
            </w:r>
          </w:p>
        </w:tc>
        <w:tc>
          <w:tcPr>
            <w:tcW w:w="2268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100%</w:t>
            </w:r>
          </w:p>
        </w:tc>
      </w:tr>
      <w:tr w:rsidR="006062B5" w:rsidRPr="00727F61" w:rsidTr="001149CB">
        <w:tc>
          <w:tcPr>
            <w:tcW w:w="851" w:type="dxa"/>
          </w:tcPr>
          <w:p w:rsidR="006062B5" w:rsidRPr="004F2A58" w:rsidRDefault="006062B5" w:rsidP="001149CB">
            <w:pPr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2</w:t>
            </w:r>
            <w:r w:rsidRPr="00727F61">
              <w:rPr>
                <w:rFonts w:cs="Times New Roman"/>
                <w:lang w:val="en-US" w:bidi="en-US"/>
              </w:rPr>
              <w:t>.</w:t>
            </w:r>
            <w:r>
              <w:rPr>
                <w:rFonts w:cs="Times New Roman"/>
                <w:lang w:bidi="en-US"/>
              </w:rPr>
              <w:t>2</w:t>
            </w:r>
          </w:p>
        </w:tc>
        <w:tc>
          <w:tcPr>
            <w:tcW w:w="6095" w:type="dxa"/>
          </w:tcPr>
          <w:p w:rsidR="006062B5" w:rsidRPr="00727F61" w:rsidRDefault="006062B5" w:rsidP="001149CB">
            <w:pPr>
              <w:rPr>
                <w:rFonts w:eastAsia="Arial Unicode MS" w:cs="Times New Roman"/>
              </w:rPr>
            </w:pPr>
            <w:r w:rsidRPr="00727F61">
              <w:rPr>
                <w:rFonts w:cs="Times New Roman"/>
              </w:rPr>
              <w:t>Набор инструментов для работы с различными материалами в соответствии с программой обучения</w:t>
            </w:r>
          </w:p>
        </w:tc>
        <w:tc>
          <w:tcPr>
            <w:tcW w:w="1134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eastAsia="Arial Unicode MS" w:cs="Times New Roman"/>
                <w:bCs/>
              </w:rPr>
            </w:pPr>
            <w:proofErr w:type="gramStart"/>
            <w:r w:rsidRPr="00727F61">
              <w:rPr>
                <w:rFonts w:cs="Times New Roman"/>
                <w:bCs/>
              </w:rPr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eastAsia="Arial Unicode MS" w:cs="Times New Roman"/>
              </w:rPr>
            </w:pPr>
            <w:r w:rsidRPr="00727F61">
              <w:rPr>
                <w:rFonts w:eastAsia="Arial Unicode MS" w:cs="Times New Roman"/>
              </w:rPr>
              <w:t>100%</w:t>
            </w:r>
          </w:p>
        </w:tc>
      </w:tr>
      <w:tr w:rsidR="006062B5" w:rsidRPr="00727F61" w:rsidTr="001149CB">
        <w:tc>
          <w:tcPr>
            <w:tcW w:w="851" w:type="dxa"/>
          </w:tcPr>
          <w:p w:rsidR="006062B5" w:rsidRPr="004F2A58" w:rsidRDefault="006062B5" w:rsidP="001149CB">
            <w:pPr>
              <w:rPr>
                <w:rFonts w:cs="Times New Roman"/>
                <w:lang w:bidi="en-US"/>
              </w:rPr>
            </w:pPr>
          </w:p>
        </w:tc>
        <w:tc>
          <w:tcPr>
            <w:tcW w:w="6095" w:type="dxa"/>
          </w:tcPr>
          <w:p w:rsidR="006062B5" w:rsidRPr="00727F61" w:rsidRDefault="006062B5" w:rsidP="001149CB">
            <w:pPr>
              <w:rPr>
                <w:rFonts w:cs="Times New Roman"/>
              </w:rPr>
            </w:pPr>
            <w:r w:rsidRPr="00727F61">
              <w:rPr>
                <w:rFonts w:cs="Times New Roman"/>
              </w:rPr>
              <w:t>Приборы и инструменты классные 1-4кл.</w:t>
            </w:r>
          </w:p>
        </w:tc>
        <w:tc>
          <w:tcPr>
            <w:tcW w:w="1134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cs="Times New Roman"/>
                <w:bCs/>
                <w:lang w:bidi="en-US"/>
              </w:rPr>
            </w:pPr>
          </w:p>
        </w:tc>
        <w:tc>
          <w:tcPr>
            <w:tcW w:w="2268" w:type="dxa"/>
          </w:tcPr>
          <w:p w:rsidR="006062B5" w:rsidRPr="00727F61" w:rsidRDefault="006062B5" w:rsidP="001149CB">
            <w:pPr>
              <w:jc w:val="center"/>
              <w:rPr>
                <w:rFonts w:cs="Times New Roman"/>
                <w:lang w:bidi="en-US"/>
              </w:rPr>
            </w:pPr>
          </w:p>
        </w:tc>
      </w:tr>
      <w:tr w:rsidR="006062B5" w:rsidRPr="00727F61" w:rsidTr="001149CB">
        <w:tc>
          <w:tcPr>
            <w:tcW w:w="851" w:type="dxa"/>
          </w:tcPr>
          <w:p w:rsidR="006062B5" w:rsidRPr="004F2A58" w:rsidRDefault="006062B5" w:rsidP="001149CB">
            <w:pPr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2</w:t>
            </w:r>
            <w:r w:rsidRPr="00727F61">
              <w:rPr>
                <w:rFonts w:cs="Times New Roman"/>
                <w:lang w:val="en-US" w:bidi="en-US"/>
              </w:rPr>
              <w:t>.</w:t>
            </w:r>
            <w:r>
              <w:rPr>
                <w:rFonts w:cs="Times New Roman"/>
                <w:lang w:bidi="en-US"/>
              </w:rPr>
              <w:t>3</w:t>
            </w:r>
          </w:p>
        </w:tc>
        <w:tc>
          <w:tcPr>
            <w:tcW w:w="6095" w:type="dxa"/>
          </w:tcPr>
          <w:p w:rsidR="006062B5" w:rsidRPr="00727F61" w:rsidRDefault="006062B5" w:rsidP="001149C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Линейка классная </w:t>
            </w:r>
            <w:r w:rsidRPr="00727F61">
              <w:rPr>
                <w:rFonts w:cs="Times New Roman"/>
              </w:rPr>
              <w:t xml:space="preserve"> пластмассов</w:t>
            </w:r>
            <w:r>
              <w:rPr>
                <w:rFonts w:cs="Times New Roman"/>
              </w:rPr>
              <w:t>ая</w:t>
            </w:r>
          </w:p>
        </w:tc>
        <w:tc>
          <w:tcPr>
            <w:tcW w:w="1134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cs="Times New Roman"/>
                <w:bCs/>
              </w:rPr>
            </w:pPr>
            <w:r w:rsidRPr="00727F61">
              <w:rPr>
                <w:rFonts w:cs="Times New Roman"/>
                <w:bCs/>
              </w:rPr>
              <w:t>Д</w:t>
            </w:r>
          </w:p>
        </w:tc>
        <w:tc>
          <w:tcPr>
            <w:tcW w:w="2268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eastAsia="Arial Unicode MS" w:cs="Times New Roman"/>
              </w:rPr>
            </w:pPr>
            <w:r w:rsidRPr="00727F61">
              <w:rPr>
                <w:rFonts w:eastAsia="Arial Unicode MS" w:cs="Times New Roman"/>
              </w:rPr>
              <w:t>100%</w:t>
            </w:r>
          </w:p>
        </w:tc>
      </w:tr>
      <w:tr w:rsidR="006062B5" w:rsidRPr="00727F61" w:rsidTr="001149CB">
        <w:tc>
          <w:tcPr>
            <w:tcW w:w="851" w:type="dxa"/>
          </w:tcPr>
          <w:p w:rsidR="006062B5" w:rsidRPr="004F2A58" w:rsidRDefault="006062B5" w:rsidP="001149CB">
            <w:pPr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2</w:t>
            </w:r>
            <w:r w:rsidRPr="00727F61">
              <w:rPr>
                <w:rFonts w:cs="Times New Roman"/>
                <w:lang w:val="en-US" w:bidi="en-US"/>
              </w:rPr>
              <w:t>.</w:t>
            </w:r>
            <w:r>
              <w:rPr>
                <w:rFonts w:cs="Times New Roman"/>
                <w:lang w:bidi="en-US"/>
              </w:rPr>
              <w:t>4</w:t>
            </w:r>
          </w:p>
        </w:tc>
        <w:tc>
          <w:tcPr>
            <w:tcW w:w="6095" w:type="dxa"/>
          </w:tcPr>
          <w:p w:rsidR="006062B5" w:rsidRPr="00727F61" w:rsidRDefault="006062B5" w:rsidP="001149CB">
            <w:pPr>
              <w:rPr>
                <w:rFonts w:cs="Times New Roman"/>
              </w:rPr>
            </w:pPr>
            <w:r w:rsidRPr="00727F61">
              <w:rPr>
                <w:rFonts w:cs="Times New Roman"/>
              </w:rPr>
              <w:t xml:space="preserve">Транспортир классный пластмассовый  </w:t>
            </w:r>
          </w:p>
        </w:tc>
        <w:tc>
          <w:tcPr>
            <w:tcW w:w="1134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cs="Times New Roman"/>
                <w:bCs/>
              </w:rPr>
            </w:pPr>
            <w:r w:rsidRPr="00727F61">
              <w:rPr>
                <w:rFonts w:cs="Times New Roman"/>
                <w:bCs/>
              </w:rPr>
              <w:t>Д</w:t>
            </w:r>
          </w:p>
        </w:tc>
        <w:tc>
          <w:tcPr>
            <w:tcW w:w="2268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eastAsia="Arial Unicode MS" w:cs="Times New Roman"/>
              </w:rPr>
            </w:pPr>
            <w:r w:rsidRPr="00727F61">
              <w:rPr>
                <w:rFonts w:eastAsia="Arial Unicode MS" w:cs="Times New Roman"/>
              </w:rPr>
              <w:t>100%</w:t>
            </w:r>
          </w:p>
        </w:tc>
      </w:tr>
      <w:tr w:rsidR="006062B5" w:rsidRPr="00727F61" w:rsidTr="001149CB">
        <w:tc>
          <w:tcPr>
            <w:tcW w:w="851" w:type="dxa"/>
          </w:tcPr>
          <w:p w:rsidR="006062B5" w:rsidRDefault="006062B5" w:rsidP="001149CB">
            <w:pPr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2</w:t>
            </w:r>
            <w:r w:rsidRPr="00727F61">
              <w:rPr>
                <w:rFonts w:cs="Times New Roman"/>
                <w:lang w:val="en-US" w:bidi="en-US"/>
              </w:rPr>
              <w:t>.</w:t>
            </w:r>
            <w:r>
              <w:rPr>
                <w:rFonts w:cs="Times New Roman"/>
                <w:lang w:bidi="en-US"/>
              </w:rPr>
              <w:t>5</w:t>
            </w:r>
          </w:p>
        </w:tc>
        <w:tc>
          <w:tcPr>
            <w:tcW w:w="6095" w:type="dxa"/>
          </w:tcPr>
          <w:p w:rsidR="006062B5" w:rsidRPr="00727F61" w:rsidRDefault="006062B5" w:rsidP="001149CB">
            <w:pPr>
              <w:rPr>
                <w:rFonts w:cs="Times New Roman"/>
              </w:rPr>
            </w:pPr>
            <w:r w:rsidRPr="00727F61">
              <w:rPr>
                <w:rFonts w:cs="Times New Roman"/>
              </w:rPr>
              <w:t xml:space="preserve">Угольник классный пластмассовый (45 и 45 градусов)  </w:t>
            </w:r>
          </w:p>
        </w:tc>
        <w:tc>
          <w:tcPr>
            <w:tcW w:w="1134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cs="Times New Roman"/>
                <w:bCs/>
              </w:rPr>
            </w:pPr>
            <w:r w:rsidRPr="00727F61">
              <w:rPr>
                <w:rFonts w:cs="Times New Roman"/>
                <w:bCs/>
              </w:rPr>
              <w:t>Д</w:t>
            </w:r>
          </w:p>
        </w:tc>
        <w:tc>
          <w:tcPr>
            <w:tcW w:w="2268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eastAsia="Arial Unicode MS" w:cs="Times New Roman"/>
              </w:rPr>
            </w:pPr>
            <w:r w:rsidRPr="00727F61">
              <w:rPr>
                <w:rFonts w:eastAsia="Arial Unicode MS" w:cs="Times New Roman"/>
              </w:rPr>
              <w:t>100%</w:t>
            </w:r>
          </w:p>
        </w:tc>
      </w:tr>
      <w:tr w:rsidR="006062B5" w:rsidRPr="00727F61" w:rsidTr="001149CB">
        <w:tc>
          <w:tcPr>
            <w:tcW w:w="851" w:type="dxa"/>
          </w:tcPr>
          <w:p w:rsidR="006062B5" w:rsidRPr="004F2A58" w:rsidRDefault="006062B5" w:rsidP="001149CB">
            <w:pPr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2.6</w:t>
            </w:r>
          </w:p>
        </w:tc>
        <w:tc>
          <w:tcPr>
            <w:tcW w:w="6095" w:type="dxa"/>
          </w:tcPr>
          <w:p w:rsidR="006062B5" w:rsidRPr="00727F61" w:rsidRDefault="006062B5" w:rsidP="001149CB">
            <w:pPr>
              <w:rPr>
                <w:rFonts w:cs="Times New Roman"/>
              </w:rPr>
            </w:pPr>
            <w:r w:rsidRPr="00727F61">
              <w:rPr>
                <w:rFonts w:cs="Times New Roman"/>
              </w:rPr>
              <w:t>Угольник классный пластмассовый(</w:t>
            </w:r>
            <w:r>
              <w:rPr>
                <w:rFonts w:cs="Times New Roman"/>
              </w:rPr>
              <w:t>60</w:t>
            </w:r>
            <w:r w:rsidRPr="00727F61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>30</w:t>
            </w:r>
            <w:r w:rsidRPr="00727F61">
              <w:rPr>
                <w:rFonts w:cs="Times New Roman"/>
              </w:rPr>
              <w:t xml:space="preserve"> градусов)  </w:t>
            </w:r>
          </w:p>
        </w:tc>
        <w:tc>
          <w:tcPr>
            <w:tcW w:w="1134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cs="Times New Roman"/>
                <w:bCs/>
              </w:rPr>
            </w:pPr>
            <w:r w:rsidRPr="00727F61">
              <w:rPr>
                <w:rFonts w:cs="Times New Roman"/>
                <w:bCs/>
              </w:rPr>
              <w:t>Д</w:t>
            </w:r>
          </w:p>
        </w:tc>
        <w:tc>
          <w:tcPr>
            <w:tcW w:w="2268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eastAsia="Arial Unicode MS" w:cs="Times New Roman"/>
              </w:rPr>
            </w:pPr>
            <w:r w:rsidRPr="00727F61">
              <w:rPr>
                <w:rFonts w:eastAsia="Arial Unicode MS" w:cs="Times New Roman"/>
              </w:rPr>
              <w:t>100%</w:t>
            </w:r>
          </w:p>
        </w:tc>
      </w:tr>
      <w:tr w:rsidR="006062B5" w:rsidRPr="00727F61" w:rsidTr="001149CB">
        <w:tc>
          <w:tcPr>
            <w:tcW w:w="851" w:type="dxa"/>
          </w:tcPr>
          <w:p w:rsidR="006062B5" w:rsidRPr="004F2A58" w:rsidRDefault="006062B5" w:rsidP="001149CB">
            <w:pPr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2.7</w:t>
            </w:r>
          </w:p>
        </w:tc>
        <w:tc>
          <w:tcPr>
            <w:tcW w:w="6095" w:type="dxa"/>
          </w:tcPr>
          <w:p w:rsidR="006062B5" w:rsidRPr="00727F61" w:rsidRDefault="006062B5" w:rsidP="001149CB">
            <w:pPr>
              <w:rPr>
                <w:rFonts w:cs="Times New Roman"/>
              </w:rPr>
            </w:pPr>
            <w:r w:rsidRPr="00727F61">
              <w:rPr>
                <w:rFonts w:cs="Times New Roman"/>
              </w:rPr>
              <w:t xml:space="preserve">Циркуль классный пластмассовый  </w:t>
            </w:r>
          </w:p>
        </w:tc>
        <w:tc>
          <w:tcPr>
            <w:tcW w:w="1134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cs="Times New Roman"/>
                <w:bCs/>
              </w:rPr>
            </w:pPr>
            <w:r w:rsidRPr="00727F61">
              <w:rPr>
                <w:rFonts w:cs="Times New Roman"/>
                <w:bCs/>
              </w:rPr>
              <w:t>Д</w:t>
            </w:r>
          </w:p>
        </w:tc>
        <w:tc>
          <w:tcPr>
            <w:tcW w:w="2268" w:type="dxa"/>
            <w:vAlign w:val="center"/>
          </w:tcPr>
          <w:p w:rsidR="006062B5" w:rsidRPr="00727F61" w:rsidRDefault="006062B5" w:rsidP="001149CB">
            <w:pPr>
              <w:jc w:val="center"/>
              <w:rPr>
                <w:rFonts w:eastAsia="Arial Unicode MS" w:cs="Times New Roman"/>
              </w:rPr>
            </w:pPr>
            <w:r w:rsidRPr="00727F61">
              <w:rPr>
                <w:rFonts w:eastAsia="Arial Unicode MS" w:cs="Times New Roman"/>
              </w:rPr>
              <w:t>100%</w:t>
            </w:r>
          </w:p>
        </w:tc>
      </w:tr>
      <w:tr w:rsidR="006062B5" w:rsidRPr="00727F61" w:rsidTr="001149CB">
        <w:tc>
          <w:tcPr>
            <w:tcW w:w="10348" w:type="dxa"/>
            <w:gridSpan w:val="4"/>
          </w:tcPr>
          <w:p w:rsidR="006062B5" w:rsidRPr="004F2A58" w:rsidRDefault="006062B5" w:rsidP="001149CB">
            <w:pPr>
              <w:jc w:val="center"/>
              <w:rPr>
                <w:rFonts w:cs="Times New Roman"/>
                <w:lang w:bidi="en-US"/>
              </w:rPr>
            </w:pPr>
            <w:r>
              <w:rPr>
                <w:rFonts w:cs="Times New Roman"/>
                <w:b/>
                <w:lang w:bidi="en-US"/>
              </w:rPr>
              <w:t>3.</w:t>
            </w:r>
            <w:r w:rsidRPr="00727F61">
              <w:rPr>
                <w:rFonts w:cs="Times New Roman"/>
                <w:b/>
                <w:lang w:bidi="en-US"/>
              </w:rPr>
              <w:t>Технические средства обучения</w:t>
            </w:r>
          </w:p>
        </w:tc>
      </w:tr>
      <w:tr w:rsidR="006062B5" w:rsidRPr="00727F61" w:rsidTr="001149CB">
        <w:tc>
          <w:tcPr>
            <w:tcW w:w="851" w:type="dxa"/>
          </w:tcPr>
          <w:p w:rsidR="006062B5" w:rsidRDefault="006062B5" w:rsidP="001149CB">
            <w:pPr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3.1</w:t>
            </w:r>
          </w:p>
        </w:tc>
        <w:tc>
          <w:tcPr>
            <w:tcW w:w="6095" w:type="dxa"/>
          </w:tcPr>
          <w:p w:rsidR="006062B5" w:rsidRPr="00727F61" w:rsidRDefault="006062B5" w:rsidP="001149CB">
            <w:pPr>
              <w:rPr>
                <w:rFonts w:cs="Times New Roman"/>
                <w:lang w:bidi="en-US"/>
              </w:rPr>
            </w:pPr>
            <w:r w:rsidRPr="00727F61">
              <w:rPr>
                <w:rFonts w:cs="Times New Roman"/>
                <w:lang w:bidi="en-US"/>
              </w:rPr>
              <w:t xml:space="preserve">Классная доска с набором приспособлений для крепления таблиц  </w:t>
            </w:r>
          </w:p>
        </w:tc>
        <w:tc>
          <w:tcPr>
            <w:tcW w:w="1134" w:type="dxa"/>
          </w:tcPr>
          <w:p w:rsidR="006062B5" w:rsidRPr="00727F61" w:rsidRDefault="006062B5" w:rsidP="001149CB">
            <w:pPr>
              <w:jc w:val="center"/>
              <w:rPr>
                <w:rFonts w:cs="Times New Roman"/>
                <w:bCs/>
                <w:lang w:val="en-US" w:bidi="en-US"/>
              </w:rPr>
            </w:pPr>
            <w:r w:rsidRPr="00727F61">
              <w:rPr>
                <w:rFonts w:cs="Times New Roman"/>
                <w:bCs/>
                <w:lang w:val="en-US" w:bidi="en-US"/>
              </w:rPr>
              <w:t>Д</w:t>
            </w:r>
          </w:p>
        </w:tc>
        <w:tc>
          <w:tcPr>
            <w:tcW w:w="2268" w:type="dxa"/>
          </w:tcPr>
          <w:p w:rsidR="006062B5" w:rsidRPr="004F2A58" w:rsidRDefault="006062B5" w:rsidP="001149CB">
            <w:pPr>
              <w:jc w:val="center"/>
              <w:rPr>
                <w:rFonts w:cs="Times New Roman"/>
                <w:highlight w:val="yellow"/>
                <w:lang w:bidi="en-US"/>
              </w:rPr>
            </w:pPr>
            <w:r w:rsidRPr="004F2A58">
              <w:rPr>
                <w:rFonts w:cs="Times New Roman"/>
                <w:lang w:bidi="en-US"/>
              </w:rPr>
              <w:t>1</w:t>
            </w:r>
            <w:r>
              <w:rPr>
                <w:rFonts w:cs="Times New Roman"/>
                <w:lang w:bidi="en-US"/>
              </w:rPr>
              <w:t>0</w:t>
            </w:r>
            <w:r w:rsidRPr="004F2A58">
              <w:rPr>
                <w:rFonts w:cs="Times New Roman"/>
                <w:lang w:bidi="en-US"/>
              </w:rPr>
              <w:t>0%</w:t>
            </w:r>
          </w:p>
        </w:tc>
      </w:tr>
      <w:tr w:rsidR="006062B5" w:rsidRPr="00727F61" w:rsidTr="001149CB">
        <w:tc>
          <w:tcPr>
            <w:tcW w:w="851" w:type="dxa"/>
          </w:tcPr>
          <w:p w:rsidR="006062B5" w:rsidRPr="004F2A58" w:rsidRDefault="006062B5" w:rsidP="001149CB">
            <w:pPr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3.2</w:t>
            </w:r>
          </w:p>
        </w:tc>
        <w:tc>
          <w:tcPr>
            <w:tcW w:w="6095" w:type="dxa"/>
          </w:tcPr>
          <w:p w:rsidR="006062B5" w:rsidRPr="00727F61" w:rsidRDefault="006062B5" w:rsidP="001149CB">
            <w:pPr>
              <w:rPr>
                <w:rFonts w:cs="Times New Roman"/>
                <w:lang w:val="en-US" w:bidi="en-US"/>
              </w:rPr>
            </w:pPr>
            <w:proofErr w:type="spellStart"/>
            <w:r w:rsidRPr="00727F61">
              <w:rPr>
                <w:rFonts w:cs="Times New Roman"/>
                <w:lang w:val="en-US" w:bidi="en-US"/>
              </w:rPr>
              <w:t>Магнитнаядоска</w:t>
            </w:r>
            <w:proofErr w:type="spellEnd"/>
          </w:p>
        </w:tc>
        <w:tc>
          <w:tcPr>
            <w:tcW w:w="1134" w:type="dxa"/>
          </w:tcPr>
          <w:p w:rsidR="006062B5" w:rsidRPr="00727F61" w:rsidRDefault="006062B5" w:rsidP="001149CB">
            <w:pPr>
              <w:jc w:val="center"/>
              <w:rPr>
                <w:rFonts w:cs="Times New Roman"/>
                <w:bCs/>
                <w:lang w:val="en-US" w:bidi="en-US"/>
              </w:rPr>
            </w:pPr>
            <w:r w:rsidRPr="00727F61">
              <w:rPr>
                <w:rFonts w:cs="Times New Roman"/>
                <w:bCs/>
                <w:lang w:val="en-US" w:bidi="en-US"/>
              </w:rPr>
              <w:t>Д</w:t>
            </w:r>
          </w:p>
        </w:tc>
        <w:tc>
          <w:tcPr>
            <w:tcW w:w="2268" w:type="dxa"/>
          </w:tcPr>
          <w:p w:rsidR="006062B5" w:rsidRPr="00727F61" w:rsidRDefault="006062B5" w:rsidP="001149CB">
            <w:pPr>
              <w:jc w:val="center"/>
              <w:rPr>
                <w:rFonts w:cs="Times New Roman"/>
                <w:lang w:val="en-US" w:bidi="en-US"/>
              </w:rPr>
            </w:pPr>
            <w:r w:rsidRPr="00727F61">
              <w:rPr>
                <w:rFonts w:cs="Times New Roman"/>
                <w:lang w:val="en-US" w:bidi="en-US"/>
              </w:rPr>
              <w:t>100%</w:t>
            </w:r>
          </w:p>
        </w:tc>
      </w:tr>
      <w:tr w:rsidR="006062B5" w:rsidRPr="00727F61" w:rsidTr="001149CB">
        <w:tc>
          <w:tcPr>
            <w:tcW w:w="851" w:type="dxa"/>
          </w:tcPr>
          <w:p w:rsidR="006062B5" w:rsidRPr="00727F61" w:rsidRDefault="006062B5" w:rsidP="001149CB">
            <w:pPr>
              <w:rPr>
                <w:rFonts w:cs="Times New Roman"/>
                <w:lang w:val="en-US" w:bidi="en-US"/>
              </w:rPr>
            </w:pPr>
          </w:p>
        </w:tc>
        <w:tc>
          <w:tcPr>
            <w:tcW w:w="6095" w:type="dxa"/>
          </w:tcPr>
          <w:p w:rsidR="006062B5" w:rsidRPr="00727F61" w:rsidRDefault="006062B5" w:rsidP="001149CB">
            <w:pPr>
              <w:rPr>
                <w:rFonts w:cs="Times New Roman"/>
                <w:lang w:val="en-US" w:bidi="en-US"/>
              </w:rPr>
            </w:pPr>
          </w:p>
        </w:tc>
        <w:tc>
          <w:tcPr>
            <w:tcW w:w="1134" w:type="dxa"/>
          </w:tcPr>
          <w:p w:rsidR="006062B5" w:rsidRPr="00727F61" w:rsidRDefault="006062B5" w:rsidP="001149CB">
            <w:pPr>
              <w:jc w:val="center"/>
              <w:rPr>
                <w:rFonts w:cs="Times New Roman"/>
                <w:bCs/>
                <w:lang w:val="en-US" w:bidi="en-US"/>
              </w:rPr>
            </w:pPr>
          </w:p>
        </w:tc>
        <w:tc>
          <w:tcPr>
            <w:tcW w:w="2268" w:type="dxa"/>
          </w:tcPr>
          <w:p w:rsidR="006062B5" w:rsidRPr="00727F61" w:rsidRDefault="006062B5" w:rsidP="001149CB">
            <w:pPr>
              <w:jc w:val="center"/>
              <w:rPr>
                <w:rFonts w:cs="Times New Roman"/>
                <w:highlight w:val="yellow"/>
                <w:lang w:val="en-US" w:bidi="en-US"/>
              </w:rPr>
            </w:pPr>
          </w:p>
        </w:tc>
      </w:tr>
    </w:tbl>
    <w:p w:rsidR="006062B5" w:rsidRDefault="006062B5" w:rsidP="006062B5">
      <w:pPr>
        <w:ind w:right="-143"/>
        <w:jc w:val="both"/>
        <w:rPr>
          <w:rFonts w:cs="Times New Roman"/>
          <w:b/>
          <w:sz w:val="28"/>
          <w:szCs w:val="28"/>
        </w:rPr>
      </w:pPr>
    </w:p>
    <w:p w:rsidR="006062B5" w:rsidRPr="00727F61" w:rsidRDefault="006062B5" w:rsidP="006062B5">
      <w:pPr>
        <w:ind w:right="-143"/>
        <w:jc w:val="both"/>
        <w:rPr>
          <w:rFonts w:cs="Times New Roman"/>
          <w:sz w:val="28"/>
          <w:szCs w:val="28"/>
        </w:rPr>
      </w:pPr>
      <w:r w:rsidRPr="00727F61">
        <w:rPr>
          <w:rFonts w:cs="Times New Roman"/>
          <w:b/>
          <w:sz w:val="28"/>
          <w:szCs w:val="28"/>
        </w:rPr>
        <w:t>Д</w:t>
      </w:r>
      <w:r w:rsidRPr="00727F61">
        <w:rPr>
          <w:rFonts w:cs="Times New Roman"/>
          <w:sz w:val="28"/>
          <w:szCs w:val="28"/>
        </w:rPr>
        <w:t xml:space="preserve"> – демонстрационный экземпляр (1 экз., кроме специально оговорённых случаев)</w:t>
      </w:r>
    </w:p>
    <w:p w:rsidR="006062B5" w:rsidRPr="00727F61" w:rsidRDefault="006062B5" w:rsidP="006062B5">
      <w:pPr>
        <w:ind w:right="-143"/>
        <w:jc w:val="both"/>
        <w:rPr>
          <w:rFonts w:cs="Times New Roman"/>
          <w:sz w:val="28"/>
          <w:szCs w:val="28"/>
        </w:rPr>
      </w:pPr>
      <w:proofErr w:type="gramStart"/>
      <w:r w:rsidRPr="00727F61">
        <w:rPr>
          <w:rFonts w:cs="Times New Roman"/>
          <w:b/>
          <w:sz w:val="28"/>
          <w:szCs w:val="28"/>
        </w:rPr>
        <w:t>К</w:t>
      </w:r>
      <w:proofErr w:type="gramEnd"/>
      <w:r w:rsidRPr="00727F61">
        <w:rPr>
          <w:rFonts w:cs="Times New Roman"/>
          <w:sz w:val="28"/>
          <w:szCs w:val="28"/>
        </w:rPr>
        <w:t xml:space="preserve"> – полный комплект (исходя из реальной наполняемости класса)</w:t>
      </w:r>
    </w:p>
    <w:p w:rsidR="006062B5" w:rsidRPr="00727F61" w:rsidRDefault="006062B5" w:rsidP="006062B5">
      <w:pPr>
        <w:ind w:right="-143"/>
        <w:jc w:val="both"/>
        <w:rPr>
          <w:rFonts w:cs="Times New Roman"/>
          <w:sz w:val="28"/>
          <w:szCs w:val="28"/>
        </w:rPr>
      </w:pPr>
      <w:r w:rsidRPr="00727F61">
        <w:rPr>
          <w:rFonts w:cs="Times New Roman"/>
          <w:b/>
          <w:sz w:val="28"/>
          <w:szCs w:val="28"/>
        </w:rPr>
        <w:t>Ф</w:t>
      </w:r>
      <w:r w:rsidRPr="00727F61">
        <w:rPr>
          <w:rFonts w:cs="Times New Roman"/>
          <w:sz w:val="28"/>
          <w:szCs w:val="28"/>
        </w:rPr>
        <w:t xml:space="preserve"> – комплект для фронтальной работы (примерно в два раза меньше, чем полный комплект, т. е. не менее 1 экз. на двух учащихся)</w:t>
      </w:r>
    </w:p>
    <w:p w:rsidR="006062B5" w:rsidRPr="00727F61" w:rsidRDefault="006062B5" w:rsidP="006062B5">
      <w:pPr>
        <w:ind w:right="-143"/>
        <w:jc w:val="both"/>
        <w:rPr>
          <w:rFonts w:cs="Times New Roman"/>
          <w:sz w:val="28"/>
          <w:szCs w:val="28"/>
        </w:rPr>
      </w:pPr>
      <w:proofErr w:type="gramStart"/>
      <w:r w:rsidRPr="00727F61">
        <w:rPr>
          <w:rFonts w:cs="Times New Roman"/>
          <w:b/>
          <w:sz w:val="28"/>
          <w:szCs w:val="28"/>
        </w:rPr>
        <w:t>П</w:t>
      </w:r>
      <w:proofErr w:type="gramEnd"/>
      <w:r w:rsidRPr="00727F61">
        <w:rPr>
          <w:rFonts w:cs="Times New Roman"/>
          <w:sz w:val="28"/>
          <w:szCs w:val="28"/>
        </w:rPr>
        <w:t xml:space="preserve"> – комплект, необходимый для практической работы в группах, насчитывающих по нескольку учащихся (6-7 </w:t>
      </w:r>
      <w:proofErr w:type="spellStart"/>
      <w:r w:rsidRPr="00727F61">
        <w:rPr>
          <w:rFonts w:cs="Times New Roman"/>
          <w:sz w:val="28"/>
          <w:szCs w:val="28"/>
        </w:rPr>
        <w:t>экз</w:t>
      </w:r>
      <w:proofErr w:type="spellEnd"/>
      <w:r w:rsidRPr="00727F61">
        <w:rPr>
          <w:rFonts w:cs="Times New Roman"/>
          <w:sz w:val="28"/>
          <w:szCs w:val="28"/>
        </w:rPr>
        <w:t>).</w:t>
      </w:r>
    </w:p>
    <w:p w:rsidR="006062B5" w:rsidRPr="00727F61" w:rsidRDefault="006062B5" w:rsidP="006062B5">
      <w:pPr>
        <w:jc w:val="center"/>
        <w:rPr>
          <w:rFonts w:ascii="Calibri" w:hAnsi="Calibri" w:cs="Times New Roman"/>
          <w:b/>
          <w:caps/>
          <w:sz w:val="28"/>
          <w:szCs w:val="28"/>
          <w:lang w:bidi="en-US"/>
        </w:rPr>
      </w:pPr>
    </w:p>
    <w:p w:rsidR="006062B5" w:rsidRPr="00727F61" w:rsidRDefault="006062B5" w:rsidP="006062B5">
      <w:pPr>
        <w:jc w:val="center"/>
        <w:rPr>
          <w:rFonts w:ascii="Calibri" w:hAnsi="Calibri" w:cs="Times New Roman"/>
          <w:b/>
          <w:caps/>
          <w:sz w:val="28"/>
          <w:szCs w:val="28"/>
          <w:lang w:bidi="en-US"/>
        </w:rPr>
      </w:pPr>
    </w:p>
    <w:p w:rsidR="006062B5" w:rsidRPr="00727F61" w:rsidRDefault="006062B5" w:rsidP="006062B5">
      <w:pPr>
        <w:rPr>
          <w:rFonts w:cs="Times New Roman"/>
          <w:lang w:bidi="en-US"/>
        </w:rPr>
      </w:pPr>
    </w:p>
    <w:p w:rsidR="006062B5" w:rsidRDefault="006062B5" w:rsidP="006062B5"/>
    <w:p w:rsidR="006062B5" w:rsidRPr="00D46CA8" w:rsidRDefault="006062B5" w:rsidP="006062B5">
      <w:pPr>
        <w:tabs>
          <w:tab w:val="left" w:pos="1953"/>
        </w:tabs>
      </w:pPr>
    </w:p>
    <w:p w:rsidR="001149CB" w:rsidRPr="004D4C26" w:rsidRDefault="001149CB" w:rsidP="00D6438D">
      <w:pPr>
        <w:tabs>
          <w:tab w:val="left" w:pos="-567"/>
          <w:tab w:val="left" w:pos="0"/>
        </w:tabs>
        <w:rPr>
          <w:color w:val="404040" w:themeColor="text1" w:themeTint="BF"/>
        </w:rPr>
      </w:pPr>
    </w:p>
    <w:sectPr w:rsidR="001149CB" w:rsidRPr="004D4C26" w:rsidSect="00C33B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l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8B4F31"/>
    <w:multiLevelType w:val="hybridMultilevel"/>
    <w:tmpl w:val="AA60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378E0"/>
    <w:multiLevelType w:val="hybridMultilevel"/>
    <w:tmpl w:val="11508D8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E4333"/>
    <w:multiLevelType w:val="hybridMultilevel"/>
    <w:tmpl w:val="AFCA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85F07"/>
    <w:multiLevelType w:val="hybridMultilevel"/>
    <w:tmpl w:val="4E5A230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21D93B70"/>
    <w:multiLevelType w:val="hybridMultilevel"/>
    <w:tmpl w:val="DBE0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054B"/>
    <w:multiLevelType w:val="hybridMultilevel"/>
    <w:tmpl w:val="70F2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75C4D"/>
    <w:multiLevelType w:val="hybridMultilevel"/>
    <w:tmpl w:val="F342E0A0"/>
    <w:lvl w:ilvl="0" w:tplc="88DE5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FE613F"/>
    <w:multiLevelType w:val="hybridMultilevel"/>
    <w:tmpl w:val="099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51387"/>
    <w:multiLevelType w:val="hybridMultilevel"/>
    <w:tmpl w:val="D7E4F2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D0EA8"/>
    <w:multiLevelType w:val="hybridMultilevel"/>
    <w:tmpl w:val="9942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90847"/>
    <w:multiLevelType w:val="hybridMultilevel"/>
    <w:tmpl w:val="2FB2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7710"/>
    <w:rsid w:val="000B68D8"/>
    <w:rsid w:val="000F7058"/>
    <w:rsid w:val="001149CB"/>
    <w:rsid w:val="00147C9F"/>
    <w:rsid w:val="0015426D"/>
    <w:rsid w:val="00183A7C"/>
    <w:rsid w:val="00200CD0"/>
    <w:rsid w:val="002C7695"/>
    <w:rsid w:val="002E5EE7"/>
    <w:rsid w:val="00436FD0"/>
    <w:rsid w:val="004770E1"/>
    <w:rsid w:val="004938E5"/>
    <w:rsid w:val="004D4C26"/>
    <w:rsid w:val="004E3740"/>
    <w:rsid w:val="006062B5"/>
    <w:rsid w:val="00640AA1"/>
    <w:rsid w:val="007068CC"/>
    <w:rsid w:val="00720C92"/>
    <w:rsid w:val="007F6309"/>
    <w:rsid w:val="007F7356"/>
    <w:rsid w:val="00890430"/>
    <w:rsid w:val="008D558F"/>
    <w:rsid w:val="008E24E9"/>
    <w:rsid w:val="00927710"/>
    <w:rsid w:val="00A735C9"/>
    <w:rsid w:val="00A9662B"/>
    <w:rsid w:val="00AE28BB"/>
    <w:rsid w:val="00B65ECB"/>
    <w:rsid w:val="00BF6A2A"/>
    <w:rsid w:val="00C33BEB"/>
    <w:rsid w:val="00CB1996"/>
    <w:rsid w:val="00D04134"/>
    <w:rsid w:val="00D6438D"/>
    <w:rsid w:val="00D7587B"/>
    <w:rsid w:val="00D801DA"/>
    <w:rsid w:val="00DA4D40"/>
    <w:rsid w:val="00DC3B8F"/>
    <w:rsid w:val="00DC7031"/>
    <w:rsid w:val="00EF741A"/>
    <w:rsid w:val="00F03190"/>
    <w:rsid w:val="00FB5A32"/>
    <w:rsid w:val="00FC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1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7710"/>
    <w:pPr>
      <w:ind w:left="720"/>
      <w:contextualSpacing/>
    </w:pPr>
    <w:rPr>
      <w:szCs w:val="21"/>
    </w:rPr>
  </w:style>
  <w:style w:type="paragraph" w:customStyle="1" w:styleId="a5">
    <w:name w:val="Основной жир. центр"/>
    <w:basedOn w:val="a"/>
    <w:uiPriority w:val="99"/>
    <w:rsid w:val="007F6309"/>
    <w:pPr>
      <w:keepNext/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before="170" w:after="85" w:line="298" w:lineRule="auto"/>
      <w:jc w:val="center"/>
      <w:textAlignment w:val="center"/>
    </w:pPr>
    <w:rPr>
      <w:rFonts w:ascii="NewtonC-Bold" w:eastAsiaTheme="minorEastAsia" w:hAnsi="NewtonC-Bold" w:cs="NewtonC-Bold"/>
      <w:b/>
      <w:bCs/>
      <w:color w:val="000000"/>
      <w:sz w:val="20"/>
      <w:szCs w:val="20"/>
      <w:lang w:eastAsia="en-US" w:bidi="ar-SA"/>
    </w:rPr>
  </w:style>
  <w:style w:type="paragraph" w:customStyle="1" w:styleId="a6">
    <w:name w:val="[Основной абзац]"/>
    <w:basedOn w:val="a"/>
    <w:uiPriority w:val="99"/>
    <w:rsid w:val="007F6309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NewtonC" w:eastAsiaTheme="minorEastAsia" w:hAnsi="NewtonC" w:cs="NewtonC"/>
      <w:color w:val="000000"/>
      <w:sz w:val="20"/>
      <w:szCs w:val="20"/>
      <w:lang w:eastAsia="en-US" w:bidi="ar-SA"/>
    </w:rPr>
  </w:style>
  <w:style w:type="character" w:customStyle="1" w:styleId="Bold">
    <w:name w:val="Bold"/>
    <w:basedOn w:val="a0"/>
    <w:uiPriority w:val="99"/>
    <w:rsid w:val="007F6309"/>
    <w:rPr>
      <w:rFonts w:ascii="NewtonC-Bold" w:hAnsi="NewtonC-Bold" w:cs="NewtonC-Bold"/>
      <w:b/>
      <w:bCs/>
      <w:i w:val="0"/>
      <w:iCs w:val="0"/>
    </w:rPr>
  </w:style>
  <w:style w:type="paragraph" w:customStyle="1" w:styleId="21">
    <w:name w:val="Основной текст 21"/>
    <w:basedOn w:val="a"/>
    <w:rsid w:val="007F6309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paragraph" w:customStyle="1" w:styleId="1">
    <w:name w:val="Абзац списка1"/>
    <w:basedOn w:val="a"/>
    <w:rsid w:val="007F6309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WenQuanYi Micro Hei" w:hAnsi="Calibri" w:cs="Calibri"/>
      <w:color w:val="00000A"/>
      <w:kern w:val="1"/>
      <w:sz w:val="22"/>
      <w:szCs w:val="22"/>
      <w:lang w:eastAsia="en-US" w:bidi="ar-SA"/>
    </w:rPr>
  </w:style>
  <w:style w:type="character" w:styleId="a7">
    <w:name w:val="Hyperlink"/>
    <w:rsid w:val="007F6309"/>
    <w:rPr>
      <w:color w:val="000080"/>
      <w:u w:val="single"/>
    </w:rPr>
  </w:style>
  <w:style w:type="paragraph" w:customStyle="1" w:styleId="2">
    <w:name w:val="Подзаголовок 2"/>
    <w:basedOn w:val="a"/>
    <w:uiPriority w:val="99"/>
    <w:rsid w:val="004D4C26"/>
    <w:pPr>
      <w:keepNext/>
      <w:widowControl w:val="0"/>
      <w:tabs>
        <w:tab w:val="left" w:pos="340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suppressAutoHyphens/>
      <w:autoSpaceDE w:val="0"/>
      <w:autoSpaceDN w:val="0"/>
      <w:adjustRightInd w:val="0"/>
      <w:spacing w:before="340" w:after="170" w:line="298" w:lineRule="auto"/>
      <w:jc w:val="center"/>
      <w:textAlignment w:val="center"/>
    </w:pPr>
    <w:rPr>
      <w:rFonts w:ascii="BalticaC-Bold" w:eastAsiaTheme="minorEastAsia" w:hAnsi="BalticaC-Bold" w:cs="BalticaC-Bold"/>
      <w:b/>
      <w:bCs/>
      <w:color w:val="000000"/>
      <w:lang w:eastAsia="en-US" w:bidi="ar-SA"/>
    </w:rPr>
  </w:style>
  <w:style w:type="character" w:customStyle="1" w:styleId="Italic">
    <w:name w:val="Italic"/>
    <w:uiPriority w:val="99"/>
    <w:rsid w:val="004D4C26"/>
    <w:rPr>
      <w:rFonts w:ascii="NewtonC-Italic" w:hAnsi="NewtonC-Italic" w:cs="NewtonC-Italic"/>
      <w:i/>
      <w:iCs/>
    </w:rPr>
  </w:style>
  <w:style w:type="character" w:customStyle="1" w:styleId="5">
    <w:name w:val="Основной текст (5) + Курсив"/>
    <w:basedOn w:val="a0"/>
    <w:rsid w:val="00DC70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">
    <w:name w:val="Основной текст (5) + 10;5 pt"/>
    <w:basedOn w:val="a0"/>
    <w:rsid w:val="00DC7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ordiaUPC17pt">
    <w:name w:val="Основной текст (5) + CordiaUPC;17 pt"/>
    <w:basedOn w:val="a0"/>
    <w:rsid w:val="00DC703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-1pt">
    <w:name w:val="Основной текст (5) + Интервал -1 pt"/>
    <w:basedOn w:val="a0"/>
    <w:rsid w:val="00DC7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table" w:styleId="a8">
    <w:name w:val="Table Grid"/>
    <w:basedOn w:val="a1"/>
    <w:uiPriority w:val="59"/>
    <w:rsid w:val="00DC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Полужирный"/>
    <w:basedOn w:val="a0"/>
    <w:rsid w:val="00DC3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0"/>
    <w:rsid w:val="00DC3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DC3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2"/>
    <w:basedOn w:val="a0"/>
    <w:rsid w:val="00DC3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Основной текст + 9 pt"/>
    <w:basedOn w:val="a0"/>
    <w:rsid w:val="00DC3B8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49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10"/>
    <w:rsid w:val="001149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49CB"/>
    <w:pPr>
      <w:shd w:val="clear" w:color="auto" w:fill="FFFFFF"/>
      <w:spacing w:line="0" w:lineRule="atLeast"/>
      <w:jc w:val="right"/>
    </w:pPr>
    <w:rPr>
      <w:rFonts w:cs="Times New Roman"/>
      <w:sz w:val="18"/>
      <w:szCs w:val="18"/>
      <w:lang w:eastAsia="en-US" w:bidi="ar-SA"/>
    </w:rPr>
  </w:style>
  <w:style w:type="paragraph" w:customStyle="1" w:styleId="10">
    <w:name w:val="Основной текст1"/>
    <w:basedOn w:val="a"/>
    <w:link w:val="a9"/>
    <w:rsid w:val="001149CB"/>
    <w:pPr>
      <w:shd w:val="clear" w:color="auto" w:fill="FFFFFF"/>
      <w:spacing w:line="0" w:lineRule="atLeast"/>
      <w:jc w:val="right"/>
    </w:pPr>
    <w:rPr>
      <w:rFonts w:cs="Times New Roman"/>
      <w:sz w:val="19"/>
      <w:szCs w:val="19"/>
      <w:lang w:eastAsia="en-US" w:bidi="ar-SA"/>
    </w:rPr>
  </w:style>
  <w:style w:type="paragraph" w:styleId="aa">
    <w:name w:val="Body Text"/>
    <w:basedOn w:val="a"/>
    <w:link w:val="ab"/>
    <w:uiPriority w:val="99"/>
    <w:rsid w:val="001149CB"/>
    <w:pPr>
      <w:shd w:val="clear" w:color="auto" w:fill="FFFFFF"/>
      <w:spacing w:line="288" w:lineRule="exact"/>
    </w:pPr>
    <w:rPr>
      <w:rFonts w:eastAsia="Arial Unicode MS" w:cs="Times New Roman"/>
      <w:sz w:val="20"/>
      <w:szCs w:val="20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1149CB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0AA1"/>
    <w:rPr>
      <w:rFonts w:ascii="Tahoma" w:hAnsi="Tahoma" w:cs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640AA1"/>
    <w:rPr>
      <w:rFonts w:ascii="Tahoma" w:eastAsia="Times New Roman" w:hAnsi="Tahoma" w:cs="Tahoma"/>
      <w:sz w:val="16"/>
      <w:szCs w:val="14"/>
      <w:lang w:eastAsia="ru-RU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"Полимер"</Company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 1</cp:lastModifiedBy>
  <cp:revision>14</cp:revision>
  <dcterms:created xsi:type="dcterms:W3CDTF">2016-09-12T05:17:00Z</dcterms:created>
  <dcterms:modified xsi:type="dcterms:W3CDTF">2021-03-03T07:16:00Z</dcterms:modified>
</cp:coreProperties>
</file>